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0E6" w:rsidRDefault="007630E6" w:rsidP="007630E6">
      <w:pPr>
        <w:pStyle w:val="30"/>
        <w:shd w:val="clear" w:color="auto" w:fill="auto"/>
        <w:spacing w:before="0" w:after="0" w:line="240" w:lineRule="auto"/>
        <w:ind w:firstLine="0"/>
        <w:rPr>
          <w:rFonts w:ascii="Times New Roman" w:eastAsia="Courier New" w:hAnsi="Times New Roman" w:cs="Times New Roman"/>
          <w:b w:val="0"/>
          <w:bCs w:val="0"/>
          <w:color w:val="000000"/>
          <w:spacing w:val="0"/>
          <w:sz w:val="28"/>
          <w:szCs w:val="28"/>
          <w:lang w:val="uk-UA" w:eastAsia="ru-RU"/>
        </w:rPr>
      </w:pPr>
      <w:r>
        <w:rPr>
          <w:rFonts w:ascii="Times New Roman" w:eastAsia="Courier New" w:hAnsi="Times New Roman" w:cs="Times New Roman"/>
          <w:b w:val="0"/>
          <w:bCs w:val="0"/>
          <w:color w:val="000000"/>
          <w:spacing w:val="0"/>
          <w:sz w:val="28"/>
          <w:szCs w:val="28"/>
          <w:lang w:val="uk-UA" w:eastAsia="ru-RU"/>
        </w:rPr>
        <w:t>Секція 8. Дошкільна педагогіка</w:t>
      </w:r>
    </w:p>
    <w:p w:rsidR="007630E6" w:rsidRPr="007630E6" w:rsidRDefault="007630E6" w:rsidP="007630E6">
      <w:pPr>
        <w:pStyle w:val="30"/>
        <w:shd w:val="clear" w:color="auto" w:fill="auto"/>
        <w:spacing w:before="0" w:after="0" w:line="240" w:lineRule="auto"/>
        <w:ind w:firstLine="0"/>
        <w:rPr>
          <w:rFonts w:ascii="Times New Roman" w:eastAsia="Courier New" w:hAnsi="Times New Roman" w:cs="Times New Roman"/>
          <w:b w:val="0"/>
          <w:bCs w:val="0"/>
          <w:color w:val="000000"/>
          <w:spacing w:val="0"/>
          <w:sz w:val="28"/>
          <w:szCs w:val="28"/>
          <w:lang w:val="uk-UA" w:eastAsia="ru-RU"/>
        </w:rPr>
      </w:pPr>
      <w:proofErr w:type="spellStart"/>
      <w:r w:rsidRPr="007630E6">
        <w:rPr>
          <w:rFonts w:ascii="Times New Roman" w:eastAsia="Courier New" w:hAnsi="Times New Roman" w:cs="Times New Roman"/>
          <w:bCs w:val="0"/>
          <w:color w:val="000000"/>
          <w:spacing w:val="0"/>
          <w:sz w:val="28"/>
          <w:szCs w:val="28"/>
          <w:lang w:val="uk-UA" w:eastAsia="ru-RU"/>
        </w:rPr>
        <w:t>Трофаїла</w:t>
      </w:r>
      <w:proofErr w:type="spellEnd"/>
      <w:r w:rsidRPr="007630E6">
        <w:rPr>
          <w:rFonts w:ascii="Times New Roman" w:eastAsia="Courier New" w:hAnsi="Times New Roman" w:cs="Times New Roman"/>
          <w:bCs w:val="0"/>
          <w:color w:val="000000"/>
          <w:spacing w:val="0"/>
          <w:sz w:val="28"/>
          <w:szCs w:val="28"/>
          <w:lang w:val="uk-UA" w:eastAsia="ru-RU"/>
        </w:rPr>
        <w:t xml:space="preserve"> Н.Д.</w:t>
      </w:r>
      <w:r>
        <w:rPr>
          <w:rFonts w:ascii="Times New Roman" w:eastAsia="Courier New" w:hAnsi="Times New Roman" w:cs="Times New Roman"/>
          <w:bCs w:val="0"/>
          <w:color w:val="000000"/>
          <w:spacing w:val="0"/>
          <w:sz w:val="28"/>
          <w:szCs w:val="28"/>
          <w:lang w:val="uk-UA" w:eastAsia="ru-RU"/>
        </w:rPr>
        <w:t xml:space="preserve">, </w:t>
      </w:r>
      <w:r w:rsidRPr="007630E6">
        <w:rPr>
          <w:rFonts w:ascii="Times New Roman" w:eastAsia="Courier New" w:hAnsi="Times New Roman" w:cs="Times New Roman"/>
          <w:b w:val="0"/>
          <w:bCs w:val="0"/>
          <w:color w:val="000000"/>
          <w:spacing w:val="0"/>
          <w:sz w:val="28"/>
          <w:szCs w:val="28"/>
          <w:lang w:val="uk-UA" w:eastAsia="ru-RU"/>
        </w:rPr>
        <w:t xml:space="preserve">кандидат педагогічних наук, </w:t>
      </w:r>
    </w:p>
    <w:p w:rsidR="007630E6" w:rsidRPr="007630E6" w:rsidRDefault="007630E6" w:rsidP="007630E6">
      <w:pPr>
        <w:pStyle w:val="30"/>
        <w:shd w:val="clear" w:color="auto" w:fill="auto"/>
        <w:spacing w:before="0" w:after="0" w:line="240" w:lineRule="auto"/>
        <w:ind w:firstLine="0"/>
        <w:rPr>
          <w:rFonts w:ascii="Times New Roman" w:eastAsia="Courier New" w:hAnsi="Times New Roman" w:cs="Times New Roman"/>
          <w:b w:val="0"/>
          <w:bCs w:val="0"/>
          <w:color w:val="000000"/>
          <w:spacing w:val="0"/>
          <w:sz w:val="28"/>
          <w:szCs w:val="28"/>
          <w:lang w:val="uk-UA" w:eastAsia="ru-RU"/>
        </w:rPr>
      </w:pPr>
      <w:r w:rsidRPr="007630E6">
        <w:rPr>
          <w:rFonts w:ascii="Times New Roman" w:eastAsia="Courier New" w:hAnsi="Times New Roman" w:cs="Times New Roman"/>
          <w:b w:val="0"/>
          <w:bCs w:val="0"/>
          <w:color w:val="000000"/>
          <w:spacing w:val="0"/>
          <w:sz w:val="28"/>
          <w:szCs w:val="28"/>
          <w:lang w:val="uk-UA" w:eastAsia="ru-RU"/>
        </w:rPr>
        <w:t>викладач кафедри психології та педагогіки розвитку дитини</w:t>
      </w:r>
    </w:p>
    <w:p w:rsidR="007630E6" w:rsidRPr="007630E6" w:rsidRDefault="007630E6" w:rsidP="007630E6">
      <w:pPr>
        <w:pStyle w:val="30"/>
        <w:shd w:val="clear" w:color="auto" w:fill="auto"/>
        <w:spacing w:before="0" w:after="0" w:line="240" w:lineRule="auto"/>
        <w:ind w:firstLine="0"/>
        <w:rPr>
          <w:rFonts w:ascii="Times New Roman" w:eastAsia="Courier New" w:hAnsi="Times New Roman" w:cs="Times New Roman"/>
          <w:b w:val="0"/>
          <w:bCs w:val="0"/>
          <w:i/>
          <w:color w:val="000000"/>
          <w:spacing w:val="0"/>
          <w:sz w:val="28"/>
          <w:szCs w:val="28"/>
          <w:lang w:val="uk-UA" w:eastAsia="ru-RU"/>
        </w:rPr>
      </w:pPr>
      <w:r w:rsidRPr="007630E6">
        <w:rPr>
          <w:rFonts w:ascii="Times New Roman" w:eastAsia="Courier New" w:hAnsi="Times New Roman" w:cs="Times New Roman"/>
          <w:b w:val="0"/>
          <w:bCs w:val="0"/>
          <w:i/>
          <w:color w:val="000000"/>
          <w:spacing w:val="0"/>
          <w:sz w:val="28"/>
          <w:szCs w:val="28"/>
          <w:lang w:val="uk-UA" w:eastAsia="ru-RU"/>
        </w:rPr>
        <w:t>Уманський державний педагогічний університет імені Павла Тичини</w:t>
      </w:r>
    </w:p>
    <w:p w:rsidR="007630E6" w:rsidRPr="007630E6" w:rsidRDefault="007630E6" w:rsidP="007630E6">
      <w:pPr>
        <w:pStyle w:val="30"/>
        <w:shd w:val="clear" w:color="auto" w:fill="auto"/>
        <w:spacing w:before="0" w:after="0" w:line="240" w:lineRule="auto"/>
        <w:ind w:firstLine="0"/>
        <w:rPr>
          <w:rFonts w:ascii="Times New Roman" w:eastAsia="Courier New" w:hAnsi="Times New Roman" w:cs="Times New Roman"/>
          <w:b w:val="0"/>
          <w:bCs w:val="0"/>
          <w:i/>
          <w:color w:val="000000"/>
          <w:spacing w:val="0"/>
          <w:sz w:val="28"/>
          <w:szCs w:val="28"/>
          <w:lang w:val="uk-UA" w:eastAsia="ru-RU"/>
        </w:rPr>
      </w:pPr>
      <w:r w:rsidRPr="007630E6">
        <w:rPr>
          <w:rFonts w:ascii="Times New Roman" w:eastAsia="Courier New" w:hAnsi="Times New Roman" w:cs="Times New Roman"/>
          <w:b w:val="0"/>
          <w:bCs w:val="0"/>
          <w:i/>
          <w:color w:val="000000"/>
          <w:spacing w:val="0"/>
          <w:sz w:val="28"/>
          <w:szCs w:val="28"/>
          <w:lang w:val="uk-UA" w:eastAsia="ru-RU"/>
        </w:rPr>
        <w:t>м. Умань, Україна</w:t>
      </w:r>
    </w:p>
    <w:p w:rsidR="00BB4E7D" w:rsidRPr="007630E6" w:rsidRDefault="00BB4E7D" w:rsidP="00964A96">
      <w:pPr>
        <w:pStyle w:val="30"/>
        <w:shd w:val="clear" w:color="auto" w:fill="auto"/>
        <w:spacing w:before="0" w:after="184" w:line="324" w:lineRule="exact"/>
        <w:ind w:right="700" w:firstLine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630E6">
        <w:rPr>
          <w:rFonts w:ascii="Times New Roman" w:eastAsia="Courier New" w:hAnsi="Times New Roman" w:cs="Times New Roman"/>
          <w:bCs w:val="0"/>
          <w:color w:val="000000"/>
          <w:spacing w:val="0"/>
          <w:sz w:val="28"/>
          <w:szCs w:val="28"/>
          <w:lang w:val="uk-UA" w:eastAsia="ru-RU"/>
        </w:rPr>
        <w:t>КАЗКА ЯК ЗАСІБ СОЦІАЛІЗАЦІЇ ДІТ</w:t>
      </w:r>
      <w:r w:rsidR="00FE0F4C" w:rsidRPr="007630E6">
        <w:rPr>
          <w:rFonts w:ascii="Times New Roman" w:eastAsia="Courier New" w:hAnsi="Times New Roman" w:cs="Times New Roman"/>
          <w:bCs w:val="0"/>
          <w:color w:val="000000"/>
          <w:spacing w:val="0"/>
          <w:sz w:val="28"/>
          <w:szCs w:val="28"/>
          <w:lang w:val="uk-UA" w:eastAsia="ru-RU"/>
        </w:rPr>
        <w:t>Е</w:t>
      </w:r>
      <w:r w:rsidRPr="007630E6">
        <w:rPr>
          <w:rFonts w:ascii="Times New Roman" w:eastAsia="Courier New" w:hAnsi="Times New Roman" w:cs="Times New Roman"/>
          <w:bCs w:val="0"/>
          <w:color w:val="000000"/>
          <w:spacing w:val="0"/>
          <w:sz w:val="28"/>
          <w:szCs w:val="28"/>
          <w:lang w:val="uk-UA" w:eastAsia="ru-RU"/>
        </w:rPr>
        <w:t>Й ДОШКІЛЬНОГО ВІКУ</w:t>
      </w:r>
    </w:p>
    <w:p w:rsidR="00BB4E7D" w:rsidRPr="00BB4E7D" w:rsidRDefault="00BB4E7D" w:rsidP="00BB4E7D">
      <w:pPr>
        <w:pStyle w:val="1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B4E7D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BB4E7D">
        <w:rPr>
          <w:rFonts w:ascii="Times New Roman" w:hAnsi="Times New Roman" w:cs="Times New Roman"/>
          <w:sz w:val="28"/>
          <w:szCs w:val="28"/>
        </w:rPr>
        <w:t>іалізація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бути представлена як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входження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в культуру, у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соціальне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інтеграції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певній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соціальній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. Система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proofErr w:type="gramStart"/>
      <w:r w:rsidRPr="00BB4E7D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BB4E7D">
        <w:rPr>
          <w:rFonts w:ascii="Times New Roman" w:hAnsi="Times New Roman" w:cs="Times New Roman"/>
          <w:sz w:val="28"/>
          <w:szCs w:val="28"/>
        </w:rPr>
        <w:t>іальний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інститут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соціалізацію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поколінь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покликана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враховувати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взаємин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бути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націлена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соціально-емоційний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освоєння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соціокультурного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обумовлює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ресурсу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життєздатності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цілому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>.</w:t>
      </w:r>
    </w:p>
    <w:p w:rsidR="007630E6" w:rsidRPr="001D0323" w:rsidRDefault="007630E6" w:rsidP="007630E6">
      <w:pPr>
        <w:pStyle w:val="1"/>
        <w:shd w:val="clear" w:color="auto" w:fill="auto"/>
        <w:spacing w:line="360" w:lineRule="auto"/>
        <w:ind w:firstLine="709"/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</w:pP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Багато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видатних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педагогів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,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психологів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,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письменників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proofErr w:type="gram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п</w:t>
      </w:r>
      <w:proofErr w:type="gram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ідкреслювали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виховне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та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розвивальне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значення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казки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(С. 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Русова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, І. Франко, К. 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Ушинський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, Л. Толстой, В. 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Сухомлинський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та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ін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.). </w:t>
      </w:r>
      <w:proofErr w:type="spellStart"/>
      <w:proofErr w:type="gram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Р</w:t>
      </w:r>
      <w:proofErr w:type="gram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ізні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аспекти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роботи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з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казкою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висвітлені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у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працях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сучасних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дослідників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і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педагогів-практиків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(А. 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Богуш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, Н. 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Вітковська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, Т. 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Гризоглазова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, Д. 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Джола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, Н. Лисенко, Ю. 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Мандрик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, О. Савченко, О. 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Чебикін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, А. Щербо та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ін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.),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психологів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(О. 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Запорожець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, Н. </w:t>
      </w:r>
      <w:proofErr w:type="spellStart"/>
      <w:r w:rsidR="00787DF7"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Карпинська</w:t>
      </w:r>
      <w:proofErr w:type="spellEnd"/>
      <w:r w:rsidR="00787DF7"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, Т. Рубцова, Н. 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Молдавська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 xml:space="preserve"> та </w:t>
      </w:r>
      <w:proofErr w:type="spellStart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ін</w:t>
      </w:r>
      <w:proofErr w:type="spellEnd"/>
      <w:r w:rsidRPr="001D0323">
        <w:rPr>
          <w:rStyle w:val="af5"/>
          <w:rFonts w:ascii="Times New Roman" w:hAnsi="Times New Roman" w:cs="Times New Roman"/>
          <w:i w:val="0"/>
          <w:color w:val="auto"/>
          <w:sz w:val="28"/>
          <w:szCs w:val="28"/>
        </w:rPr>
        <w:t>.). </w:t>
      </w:r>
    </w:p>
    <w:p w:rsidR="00787DF7" w:rsidRPr="00787DF7" w:rsidRDefault="00787DF7" w:rsidP="007630E6">
      <w:pPr>
        <w:pStyle w:val="1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Аналізуючи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у Базовому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компоненті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дошкільної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освітню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лінію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787DF7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787DF7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звернути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на те,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дошкільного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повинна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цілісно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відтворювати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поетичного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прозового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висловлювати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7DF7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переказувати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продовження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виявляти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зацікавленість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улюблених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літературних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казкових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[</w:t>
      </w:r>
      <w:r w:rsidR="001D032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787DF7">
        <w:rPr>
          <w:rFonts w:ascii="Times New Roman" w:hAnsi="Times New Roman" w:cs="Times New Roman"/>
          <w:sz w:val="28"/>
          <w:szCs w:val="28"/>
        </w:rPr>
        <w:t>].</w:t>
      </w:r>
    </w:p>
    <w:p w:rsidR="00A07267" w:rsidRPr="00864608" w:rsidRDefault="00BB4E7D" w:rsidP="007630E6">
      <w:pPr>
        <w:pStyle w:val="1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630E6">
        <w:rPr>
          <w:rFonts w:ascii="Times New Roman" w:hAnsi="Times New Roman" w:cs="Times New Roman"/>
          <w:sz w:val="28"/>
          <w:szCs w:val="28"/>
        </w:rPr>
        <w:t xml:space="preserve">Казка </w:t>
      </w:r>
      <w:r w:rsidRPr="00BB4E7D">
        <w:rPr>
          <w:rFonts w:ascii="Times New Roman" w:hAnsi="Times New Roman" w:cs="Times New Roman"/>
          <w:sz w:val="28"/>
          <w:szCs w:val="28"/>
        </w:rPr>
        <w:t xml:space="preserve">є одним з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і перш за все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естетичною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складовою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. </w:t>
      </w:r>
      <w:r w:rsidR="00A07267">
        <w:rPr>
          <w:rFonts w:ascii="Times New Roman" w:hAnsi="Times New Roman" w:cs="Times New Roman"/>
          <w:sz w:val="28"/>
          <w:szCs w:val="28"/>
          <w:lang w:val="uk-UA"/>
        </w:rPr>
        <w:t>Казки виникли в сиву давнину і є одним з найпоширеніших жанрів усної народної творчості. У них відображені погляди на речі, ставлення до людських цінностей, висока духовність. Ці поетичні скарби громадились віками і передавалися з покоління у покоління.</w:t>
      </w:r>
      <w:r w:rsidR="007630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4E7D">
        <w:rPr>
          <w:rFonts w:ascii="Times New Roman" w:hAnsi="Times New Roman" w:cs="Times New Roman"/>
          <w:sz w:val="28"/>
          <w:szCs w:val="28"/>
        </w:rPr>
        <w:t xml:space="preserve">Вона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базується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r w:rsidRPr="00BB4E7D">
        <w:rPr>
          <w:rFonts w:ascii="Times New Roman" w:hAnsi="Times New Roman" w:cs="Times New Roman"/>
          <w:sz w:val="28"/>
          <w:szCs w:val="28"/>
        </w:rPr>
        <w:lastRenderedPageBreak/>
        <w:t>на народно-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етнічній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культурі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на фольклорному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корінні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володіє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багатим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B4E7D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BB4E7D">
        <w:rPr>
          <w:rFonts w:ascii="Times New Roman" w:hAnsi="Times New Roman" w:cs="Times New Roman"/>
          <w:sz w:val="28"/>
          <w:szCs w:val="28"/>
        </w:rPr>
        <w:t>іальним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етично-педагогічним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потенціалом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казках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закладена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моральна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концепція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цінності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активного добра,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допомога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знедоленим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взаємодопомоги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чуйності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співчуття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а з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боку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протиставлення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потворності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зла,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деформуючого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B4E7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BB4E7D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авторські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містять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реальне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B4E7D">
        <w:rPr>
          <w:rFonts w:ascii="Times New Roman" w:hAnsi="Times New Roman" w:cs="Times New Roman"/>
          <w:sz w:val="28"/>
          <w:szCs w:val="28"/>
        </w:rPr>
        <w:t>ірреальне</w:t>
      </w:r>
      <w:proofErr w:type="spellEnd"/>
      <w:r w:rsidRPr="00BB4E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4608">
        <w:rPr>
          <w:rFonts w:ascii="Times New Roman" w:hAnsi="Times New Roman" w:cs="Times New Roman"/>
          <w:sz w:val="28"/>
          <w:szCs w:val="28"/>
        </w:rPr>
        <w:t>природне</w:t>
      </w:r>
      <w:proofErr w:type="spellEnd"/>
      <w:r w:rsidRPr="0086460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64608">
        <w:rPr>
          <w:rFonts w:ascii="Times New Roman" w:hAnsi="Times New Roman" w:cs="Times New Roman"/>
          <w:sz w:val="28"/>
          <w:szCs w:val="28"/>
        </w:rPr>
        <w:t>надприродне</w:t>
      </w:r>
      <w:proofErr w:type="spellEnd"/>
      <w:r w:rsidRPr="00864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4608">
        <w:rPr>
          <w:rFonts w:ascii="Times New Roman" w:hAnsi="Times New Roman" w:cs="Times New Roman"/>
          <w:sz w:val="28"/>
          <w:szCs w:val="28"/>
        </w:rPr>
        <w:t>правдиве</w:t>
      </w:r>
      <w:proofErr w:type="spellEnd"/>
      <w:r w:rsidRPr="0086460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64608">
        <w:rPr>
          <w:rFonts w:ascii="Times New Roman" w:hAnsi="Times New Roman" w:cs="Times New Roman"/>
          <w:sz w:val="28"/>
          <w:szCs w:val="28"/>
        </w:rPr>
        <w:t>фантастичне</w:t>
      </w:r>
      <w:proofErr w:type="spellEnd"/>
      <w:r w:rsidR="001D0323">
        <w:rPr>
          <w:rFonts w:ascii="Times New Roman" w:hAnsi="Times New Roman" w:cs="Times New Roman"/>
          <w:sz w:val="28"/>
          <w:szCs w:val="28"/>
          <w:lang w:val="uk-UA"/>
        </w:rPr>
        <w:t xml:space="preserve"> [4]</w:t>
      </w:r>
      <w:r w:rsidRPr="00864608">
        <w:rPr>
          <w:rFonts w:ascii="Times New Roman" w:hAnsi="Times New Roman" w:cs="Times New Roman"/>
          <w:sz w:val="28"/>
          <w:szCs w:val="28"/>
        </w:rPr>
        <w:t>.</w:t>
      </w:r>
    </w:p>
    <w:p w:rsidR="00864608" w:rsidRPr="00864608" w:rsidRDefault="00864608" w:rsidP="00BB4E7D">
      <w:pPr>
        <w:pStyle w:val="1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Значення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казок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вихованні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дітей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важко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переоцінити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Накопичуючи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собі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мудр</w:t>
      </w:r>
      <w:proofErr w:type="gram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ість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колишніх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поколінь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вони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мають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справді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чарівну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силу: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навчальну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розвивальну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творчу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Варто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відзначити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казки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впливають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формування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мислення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дитини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поведінку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протягом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усього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дитинства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перших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днів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86460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84058" w:rsidRPr="00864608" w:rsidRDefault="00FD3B79" w:rsidP="0038405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hyperlink r:id="rId9" w:tgtFrame="_blank" w:history="1">
        <w:r w:rsidR="00384058" w:rsidRPr="00864608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З дитячої </w:t>
        </w:r>
      </w:hyperlink>
      <w:r w:rsidR="00384058" w:rsidRPr="00864608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384058" w:rsidRPr="00864608">
        <w:rPr>
          <w:rFonts w:ascii="Times New Roman" w:hAnsi="Times New Roman" w:cs="Times New Roman"/>
          <w:sz w:val="28"/>
          <w:szCs w:val="28"/>
        </w:rPr>
        <w:t>азки починається його знайомство зі світом літератури, з миром людських в</w:t>
      </w:r>
      <w:r w:rsidR="00384058">
        <w:rPr>
          <w:rFonts w:ascii="Times New Roman" w:hAnsi="Times New Roman" w:cs="Times New Roman"/>
          <w:sz w:val="28"/>
          <w:szCs w:val="28"/>
        </w:rPr>
        <w:t xml:space="preserve">заємин і з навколишнім світом в </w:t>
      </w:r>
      <w:proofErr w:type="spellStart"/>
      <w:r w:rsidR="00384058" w:rsidRPr="00864608">
        <w:rPr>
          <w:rFonts w:ascii="Times New Roman" w:hAnsi="Times New Roman" w:cs="Times New Roman"/>
          <w:sz w:val="28"/>
          <w:szCs w:val="28"/>
        </w:rPr>
        <w:t>цілому.</w:t>
      </w:r>
      <w:proofErr w:type="spellEnd"/>
      <w:r w:rsidR="00384058" w:rsidRPr="00864608">
        <w:rPr>
          <w:rFonts w:ascii="Times New Roman" w:hAnsi="Times New Roman" w:cs="Times New Roman"/>
          <w:sz w:val="28"/>
          <w:szCs w:val="28"/>
        </w:rPr>
        <w:t> Казка є таким же необхідним етапом розвитку дитини, як і гра.</w:t>
      </w:r>
    </w:p>
    <w:p w:rsidR="00864608" w:rsidRPr="00864608" w:rsidRDefault="00864608" w:rsidP="00864608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Існує</w:t>
      </w:r>
      <w:proofErr w:type="spellEnd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кілька</w:t>
      </w:r>
      <w:proofErr w:type="spellEnd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ключових</w:t>
      </w:r>
      <w:proofErr w:type="spellEnd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моментів</w:t>
      </w:r>
      <w:proofErr w:type="spellEnd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що</w:t>
      </w:r>
      <w:proofErr w:type="spellEnd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характеризують</w:t>
      </w:r>
      <w:proofErr w:type="spellEnd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сприятливий</w:t>
      </w:r>
      <w:proofErr w:type="spellEnd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вплив</w:t>
      </w:r>
      <w:proofErr w:type="spellEnd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казок</w:t>
      </w:r>
      <w:proofErr w:type="spellEnd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на </w:t>
      </w:r>
      <w:proofErr w:type="spellStart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дитину</w:t>
      </w:r>
      <w:proofErr w:type="spellEnd"/>
      <w:r w:rsidRPr="0086460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:</w:t>
      </w:r>
    </w:p>
    <w:p w:rsidR="00384058" w:rsidRDefault="00864608" w:rsidP="00384058">
      <w:pPr>
        <w:pStyle w:val="ac"/>
        <w:widowControl/>
        <w:numPr>
          <w:ilvl w:val="0"/>
          <w:numId w:val="1"/>
        </w:numPr>
        <w:shd w:val="clear" w:color="auto" w:fill="FFFFFF"/>
        <w:spacing w:line="360" w:lineRule="auto"/>
        <w:ind w:left="0" w:firstLine="68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Казка </w:t>
      </w:r>
      <w:r w:rsidR="00384058"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‒</w:t>
      </w:r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це</w:t>
      </w:r>
      <w:proofErr w:type="spellEnd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інструмент</w:t>
      </w:r>
      <w:proofErr w:type="spellEnd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ненав’язливого</w:t>
      </w:r>
      <w:proofErr w:type="spellEnd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навчання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Діти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найкраще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сприймають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інформацію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подану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в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ігровій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формі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і тому за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допомогою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казкових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героїв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можна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пояснити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дітям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всі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proofErr w:type="gram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ті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ж</w:t>
      </w:r>
      <w:proofErr w:type="gram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самі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істини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але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зробити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це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у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легкій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доступній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для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дитячого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розуміння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формі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Казки заслужено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вважають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найпотужнішим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інструментом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 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навчання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дітей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</w:t>
      </w:r>
    </w:p>
    <w:p w:rsidR="00384058" w:rsidRDefault="00864608" w:rsidP="00384058">
      <w:pPr>
        <w:pStyle w:val="ac"/>
        <w:widowControl/>
        <w:numPr>
          <w:ilvl w:val="0"/>
          <w:numId w:val="1"/>
        </w:numPr>
        <w:shd w:val="clear" w:color="auto" w:fill="FFFFFF"/>
        <w:spacing w:line="360" w:lineRule="auto"/>
        <w:ind w:left="0" w:firstLine="68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Казки </w:t>
      </w:r>
      <w:proofErr w:type="spellStart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загартовують</w:t>
      </w:r>
      <w:proofErr w:type="spellEnd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характер</w:t>
      </w:r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У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казках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дуже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яскраво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прослідковуються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proofErr w:type="gram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р</w:t>
      </w:r>
      <w:proofErr w:type="gram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ізні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протиставлення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: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хоробрість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і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боягузтво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багатство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і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бідність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працьовитість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і </w:t>
      </w:r>
      <w:proofErr w:type="spellStart"/>
      <w:r w:rsidR="00384058"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лінь</w:t>
      </w:r>
      <w:proofErr w:type="spellEnd"/>
      <w:r w:rsidR="00384058"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="00384058"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кмітливість</w:t>
      </w:r>
      <w:proofErr w:type="spellEnd"/>
      <w:r w:rsidR="00384058"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і </w:t>
      </w:r>
      <w:proofErr w:type="spellStart"/>
      <w:r w:rsidR="00384058"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дурість</w:t>
      </w:r>
      <w:proofErr w:type="spellEnd"/>
      <w:r w:rsidR="00384058"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Поступово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без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тиску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з боку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дорослих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діти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вчаться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ві</w:t>
      </w:r>
      <w:proofErr w:type="gram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др</w:t>
      </w:r>
      <w:proofErr w:type="gram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ізняти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добро і зло,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співпереживати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позитивним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героям,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подумки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проходити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разом з ними через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різні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труднощі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і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випробування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</w:t>
      </w:r>
    </w:p>
    <w:p w:rsidR="00384058" w:rsidRDefault="00864608" w:rsidP="00384058">
      <w:pPr>
        <w:pStyle w:val="ac"/>
        <w:widowControl/>
        <w:numPr>
          <w:ilvl w:val="0"/>
          <w:numId w:val="1"/>
        </w:numPr>
        <w:shd w:val="clear" w:color="auto" w:fill="FFFFFF"/>
        <w:spacing w:line="360" w:lineRule="auto"/>
        <w:ind w:left="0" w:firstLine="68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Казки </w:t>
      </w:r>
      <w:proofErr w:type="spellStart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допомагають</w:t>
      </w:r>
      <w:proofErr w:type="spellEnd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вчасно</w:t>
      </w:r>
      <w:proofErr w:type="spellEnd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побачити</w:t>
      </w:r>
      <w:proofErr w:type="spellEnd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психологічні</w:t>
      </w:r>
      <w:proofErr w:type="spellEnd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проблеми</w:t>
      </w:r>
      <w:proofErr w:type="spellEnd"/>
      <w:r w:rsidR="00384058"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У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дитячому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віці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психіка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ще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нестабільна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межа </w:t>
      </w:r>
      <w:proofErr w:type="spellStart"/>
      <w:proofErr w:type="gram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</w:t>
      </w:r>
      <w:proofErr w:type="gram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іж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добром і злом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злегка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lastRenderedPageBreak/>
        <w:t>розмита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Тому батькам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необхідно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прислухатися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до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своїх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дітей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і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слідкувати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яким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казкам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gram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вони</w:t>
      </w:r>
      <w:proofErr w:type="gram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віддають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перевагу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</w:t>
      </w:r>
    </w:p>
    <w:p w:rsidR="00864608" w:rsidRPr="00384058" w:rsidRDefault="00864608" w:rsidP="00384058">
      <w:pPr>
        <w:pStyle w:val="ac"/>
        <w:widowControl/>
        <w:numPr>
          <w:ilvl w:val="0"/>
          <w:numId w:val="1"/>
        </w:numPr>
        <w:shd w:val="clear" w:color="auto" w:fill="FFFFFF"/>
        <w:spacing w:line="360" w:lineRule="auto"/>
        <w:ind w:left="0" w:firstLine="68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Казка </w:t>
      </w:r>
      <w:proofErr w:type="spellStart"/>
      <w:r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єднає</w:t>
      </w:r>
      <w:proofErr w:type="spellEnd"/>
      <w:r w:rsidR="00384058" w:rsidRPr="0038405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батьків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та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їхніх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дітей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дає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можливість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просто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приємно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провести час і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відпочити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від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метушні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реального </w:t>
      </w:r>
      <w:proofErr w:type="spellStart"/>
      <w:proofErr w:type="gram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св</w:t>
      </w:r>
      <w:proofErr w:type="gram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іту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Завдання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батьків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полягає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в тому,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щоб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навчитися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розуміти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сенс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казкових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образі</w:t>
      </w:r>
      <w:proofErr w:type="gram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</w:t>
      </w:r>
      <w:proofErr w:type="spellEnd"/>
      <w:proofErr w:type="gram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так, як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це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роблять</w:t>
      </w:r>
      <w:proofErr w:type="spellEnd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діти</w:t>
      </w:r>
      <w:proofErr w:type="spellEnd"/>
      <w:r w:rsidR="001D0323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[3]</w:t>
      </w:r>
      <w:r w:rsidRPr="0038405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. </w:t>
      </w:r>
    </w:p>
    <w:p w:rsidR="00A07267" w:rsidRPr="00864608" w:rsidRDefault="00BB4E7D" w:rsidP="00BB4E7D">
      <w:pPr>
        <w:pStyle w:val="1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64608">
        <w:rPr>
          <w:rFonts w:ascii="Times New Roman" w:hAnsi="Times New Roman" w:cs="Times New Roman"/>
          <w:sz w:val="28"/>
          <w:szCs w:val="28"/>
          <w:lang w:val="uk-UA"/>
        </w:rPr>
        <w:t xml:space="preserve">Соціально-педагогічне значення казки обумовлене тим, що дитина, яка слухає її має можливість, спираючись на реально-буттєві моменти казки, психологічно прийняти її психічної недуги, несприятливі впливи середовища, в якому зростала дитина, та невмілі виховні впливи дорослого, які нехтують індивідуальністю дитини. </w:t>
      </w:r>
    </w:p>
    <w:p w:rsidR="00787DF7" w:rsidRDefault="00787DF7" w:rsidP="00D2483E">
      <w:pPr>
        <w:pStyle w:val="1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87DF7">
        <w:rPr>
          <w:rFonts w:ascii="Times New Roman" w:hAnsi="Times New Roman" w:cs="Times New Roman"/>
          <w:sz w:val="28"/>
          <w:szCs w:val="28"/>
        </w:rPr>
        <w:t xml:space="preserve">На думку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видат</w:t>
      </w:r>
      <w:r w:rsidR="001D0323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="001D0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0323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1D0323">
        <w:rPr>
          <w:rFonts w:ascii="Times New Roman" w:hAnsi="Times New Roman" w:cs="Times New Roman"/>
          <w:sz w:val="28"/>
          <w:szCs w:val="28"/>
        </w:rPr>
        <w:t xml:space="preserve"> педагога В.</w:t>
      </w:r>
      <w:r w:rsidR="001D0323">
        <w:rPr>
          <w:rFonts w:ascii="Times New Roman" w:hAnsi="Times New Roman" w:cs="Times New Roman"/>
          <w:sz w:val="28"/>
          <w:szCs w:val="28"/>
          <w:lang w:val="uk-UA"/>
        </w:rPr>
        <w:t> 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Сухомлинського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знаходять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глибоке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їхня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думка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787DF7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787DF7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казкових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образів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П’ять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десять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переказувати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одну й ту саму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щоразу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відкриває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казкових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образах – </w:t>
      </w:r>
      <w:proofErr w:type="gramStart"/>
      <w:r w:rsidRPr="00787DF7">
        <w:rPr>
          <w:rFonts w:ascii="Times New Roman" w:hAnsi="Times New Roman" w:cs="Times New Roman"/>
          <w:sz w:val="28"/>
          <w:szCs w:val="28"/>
        </w:rPr>
        <w:t>перший</w:t>
      </w:r>
      <w:proofErr w:type="gram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яскравого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>, живого, конкретного до абстрактного» [</w:t>
      </w:r>
      <w:r w:rsidR="001D0323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787DF7">
        <w:rPr>
          <w:rFonts w:ascii="Times New Roman" w:hAnsi="Times New Roman" w:cs="Times New Roman"/>
          <w:sz w:val="28"/>
          <w:szCs w:val="28"/>
        </w:rPr>
        <w:t xml:space="preserve">, с. 177]. </w:t>
      </w:r>
      <w:proofErr w:type="spellStart"/>
      <w:proofErr w:type="gramStart"/>
      <w:r w:rsidRPr="00787DF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87DF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дорослими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дошкільники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розвиваються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виховуються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навчаються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переказувати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мріють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фантазують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закладаються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особистісні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характеру та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моральні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норми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однолітками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батьками,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вихователями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соціалізація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87DF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87DF7">
        <w:rPr>
          <w:rFonts w:ascii="Times New Roman" w:hAnsi="Times New Roman" w:cs="Times New Roman"/>
          <w:sz w:val="28"/>
          <w:szCs w:val="28"/>
        </w:rPr>
        <w:t>суспільстві</w:t>
      </w:r>
      <w:proofErr w:type="spellEnd"/>
      <w:r>
        <w:t xml:space="preserve">. </w:t>
      </w:r>
      <w:r w:rsidRPr="00787D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2483E" w:rsidRDefault="00D2483E" w:rsidP="00D2483E">
      <w:pPr>
        <w:pStyle w:val="1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2483E">
        <w:rPr>
          <w:rFonts w:ascii="Times New Roman" w:hAnsi="Times New Roman" w:cs="Times New Roman"/>
          <w:sz w:val="28"/>
          <w:szCs w:val="28"/>
          <w:lang w:val="uk-UA"/>
        </w:rPr>
        <w:t>«Казка, – любив повторювати В.</w:t>
      </w:r>
      <w:r w:rsidRPr="00D2483E">
        <w:rPr>
          <w:rFonts w:ascii="Times New Roman" w:hAnsi="Times New Roman" w:cs="Times New Roman"/>
          <w:sz w:val="28"/>
          <w:szCs w:val="28"/>
        </w:rPr>
        <w:t> </w:t>
      </w:r>
      <w:r w:rsidRPr="00D2483E">
        <w:rPr>
          <w:rFonts w:ascii="Times New Roman" w:hAnsi="Times New Roman" w:cs="Times New Roman"/>
          <w:sz w:val="28"/>
          <w:szCs w:val="28"/>
          <w:lang w:val="uk-UA"/>
        </w:rPr>
        <w:t xml:space="preserve">Сухомлинський, – це, образно кажучи, свіжий вітер, що роздмухує вогник дитячої думки і мови.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розуміють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ідею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коли вона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втілена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яскравих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образах. Казка –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благородне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нічим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замінене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джерело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до</w:t>
      </w:r>
      <w:proofErr w:type="gramStart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2483E">
        <w:rPr>
          <w:rFonts w:ascii="Times New Roman" w:hAnsi="Times New Roman" w:cs="Times New Roman"/>
          <w:sz w:val="28"/>
          <w:szCs w:val="28"/>
        </w:rPr>
        <w:t>ітчизни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Патріотична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ідея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– у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глибині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створені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народом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казкові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тисячоліття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доносять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могутній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творчий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дух трудового народу,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погляди на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ідеали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. Казка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виховує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D2483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2483E">
        <w:rPr>
          <w:rFonts w:ascii="Times New Roman" w:hAnsi="Times New Roman" w:cs="Times New Roman"/>
          <w:sz w:val="28"/>
          <w:szCs w:val="28"/>
        </w:rPr>
        <w:t>ідної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вона –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творіння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народу» [</w:t>
      </w:r>
      <w:r w:rsidR="001D0323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D2483E">
        <w:rPr>
          <w:rFonts w:ascii="Times New Roman" w:hAnsi="Times New Roman" w:cs="Times New Roman"/>
          <w:sz w:val="28"/>
          <w:szCs w:val="28"/>
        </w:rPr>
        <w:t xml:space="preserve">, 203]. </w:t>
      </w:r>
    </w:p>
    <w:p w:rsidR="00D2483E" w:rsidRDefault="00D2483E" w:rsidP="00D2483E">
      <w:pPr>
        <w:pStyle w:val="1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Педагогічна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спадщина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В. 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Сухомлинського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багатогранна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вона пронизана проблемою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проектування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ґрунтується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483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lastRenderedPageBreak/>
        <w:t>всебічного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483E">
        <w:rPr>
          <w:rFonts w:ascii="Times New Roman" w:hAnsi="Times New Roman" w:cs="Times New Roman"/>
          <w:sz w:val="28"/>
          <w:szCs w:val="28"/>
        </w:rPr>
        <w:t>напрямки</w:t>
      </w:r>
      <w:proofErr w:type="gram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моральне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розумове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трудове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естетичне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фізичне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розглядав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єдності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вважаючи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упущенні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чогось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одного не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розв’яжеться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жодне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виховне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>. В. 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уявляв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повчальних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розповідей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вихователя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гарні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вчинки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людей, про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боротьбу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добра і зла.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склав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хрестоматію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невеликих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повчальних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розповідей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вишукував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в книгах, газетах, журналах.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найбільшим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страхом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розмови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залишаться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розмовами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перетворяться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пустослів’я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вважав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схвилювало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слово наставника, то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хвилювання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повинно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вилитися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у справу, в роботу, в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людям,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Неоціненною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483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483E">
        <w:rPr>
          <w:rFonts w:ascii="Times New Roman" w:hAnsi="Times New Roman" w:cs="Times New Roman"/>
          <w:sz w:val="28"/>
          <w:szCs w:val="28"/>
        </w:rPr>
        <w:t>ідмогою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для нас і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літературна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педагогічна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спадщина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 В. </w:t>
      </w:r>
      <w:proofErr w:type="spellStart"/>
      <w:r w:rsidRPr="00D2483E">
        <w:rPr>
          <w:rFonts w:ascii="Times New Roman" w:hAnsi="Times New Roman" w:cs="Times New Roman"/>
          <w:sz w:val="28"/>
          <w:szCs w:val="28"/>
        </w:rPr>
        <w:t>Сухомлинського</w:t>
      </w:r>
      <w:proofErr w:type="spellEnd"/>
      <w:r w:rsidRPr="00D248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483E" w:rsidRDefault="00D2483E" w:rsidP="00D2483E">
      <w:pPr>
        <w:pStyle w:val="1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2483E">
        <w:rPr>
          <w:rFonts w:ascii="Times New Roman" w:hAnsi="Times New Roman" w:cs="Times New Roman"/>
          <w:sz w:val="28"/>
          <w:szCs w:val="28"/>
          <w:lang w:val="uk-UA"/>
        </w:rPr>
        <w:t>До сьогоднішніх днів вчення В.</w:t>
      </w:r>
      <w:r w:rsidRPr="00D2483E">
        <w:rPr>
          <w:rFonts w:ascii="Times New Roman" w:hAnsi="Times New Roman" w:cs="Times New Roman"/>
          <w:sz w:val="28"/>
          <w:szCs w:val="28"/>
        </w:rPr>
        <w:t> </w:t>
      </w:r>
      <w:r w:rsidRPr="00D2483E">
        <w:rPr>
          <w:rFonts w:ascii="Times New Roman" w:hAnsi="Times New Roman" w:cs="Times New Roman"/>
          <w:sz w:val="28"/>
          <w:szCs w:val="28"/>
          <w:lang w:val="uk-UA"/>
        </w:rPr>
        <w:t>Сухомлинського є безцінним здобутком, до якого звертаються професори й учителі-практики за головним – за педагогічним натхненням.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B4E7D" w:rsidRPr="00864608" w:rsidRDefault="00BB4E7D" w:rsidP="00D2483E">
      <w:pPr>
        <w:pStyle w:val="1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64608">
        <w:rPr>
          <w:rFonts w:ascii="Times New Roman" w:hAnsi="Times New Roman" w:cs="Times New Roman"/>
          <w:sz w:val="28"/>
          <w:szCs w:val="28"/>
          <w:lang w:val="uk-UA"/>
        </w:rPr>
        <w:t>Особливу групу важкових</w:t>
      </w:r>
      <w:r w:rsidR="00D2483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864608">
        <w:rPr>
          <w:rFonts w:ascii="Times New Roman" w:hAnsi="Times New Roman" w:cs="Times New Roman"/>
          <w:sz w:val="28"/>
          <w:szCs w:val="28"/>
          <w:lang w:val="uk-UA"/>
        </w:rPr>
        <w:t>вуваних дітей у педагогічній практиці В.Сухомлинського становили діти з певними соціально-психологічними проблемами: сироти, соціальні сироти, діти з неповних та проблемних сімей, малоздібні діти.</w:t>
      </w:r>
    </w:p>
    <w:p w:rsidR="00864608" w:rsidRDefault="00BB4E7D" w:rsidP="00864608">
      <w:pPr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B0C75">
        <w:rPr>
          <w:rFonts w:ascii="Times New Roman" w:eastAsia="Bookman Old Style" w:hAnsi="Times New Roman" w:cs="Times New Roman"/>
          <w:color w:val="auto"/>
          <w:sz w:val="28"/>
          <w:szCs w:val="28"/>
          <w:lang w:eastAsia="en-US"/>
        </w:rPr>
        <w:t>У педагогічній практиці та т</w:t>
      </w:r>
      <w:r w:rsidRPr="00864608">
        <w:rPr>
          <w:rFonts w:ascii="Times New Roman" w:hAnsi="Times New Roman" w:cs="Times New Roman"/>
          <w:color w:val="auto"/>
          <w:sz w:val="28"/>
          <w:szCs w:val="28"/>
        </w:rPr>
        <w:t>ворчому доробку В.</w:t>
      </w:r>
      <w:r w:rsidR="001D0323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864608">
        <w:rPr>
          <w:rFonts w:ascii="Times New Roman" w:hAnsi="Times New Roman" w:cs="Times New Roman"/>
          <w:color w:val="auto"/>
          <w:sz w:val="28"/>
          <w:szCs w:val="28"/>
        </w:rPr>
        <w:t xml:space="preserve">Сухомлинський у роботі з </w:t>
      </w:r>
      <w:r w:rsidR="00FE0F4C" w:rsidRPr="0086460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864608">
        <w:rPr>
          <w:rFonts w:ascii="Times New Roman" w:hAnsi="Times New Roman" w:cs="Times New Roman"/>
          <w:color w:val="auto"/>
          <w:sz w:val="28"/>
          <w:szCs w:val="28"/>
        </w:rPr>
        <w:t>важкими дітьми</w:t>
      </w:r>
      <w:r w:rsidR="00FE0F4C" w:rsidRPr="00864608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864608">
        <w:rPr>
          <w:rFonts w:ascii="Times New Roman" w:hAnsi="Times New Roman" w:cs="Times New Roman"/>
          <w:color w:val="auto"/>
          <w:sz w:val="28"/>
          <w:szCs w:val="28"/>
        </w:rPr>
        <w:t xml:space="preserve"> відстоював необхідність використання лікувальної педагогіки. Лікувальна педагогіка, за В.</w:t>
      </w:r>
      <w:r w:rsidR="001D0323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864608">
        <w:rPr>
          <w:rFonts w:ascii="Times New Roman" w:hAnsi="Times New Roman" w:cs="Times New Roman"/>
          <w:color w:val="auto"/>
          <w:sz w:val="28"/>
          <w:szCs w:val="28"/>
        </w:rPr>
        <w:t xml:space="preserve">Сухомлинським, включала в себе систему психолого-педагогічного впливу, спрямовану на подолання або послаблення негативних і формування позитивних якостей особистості. Основним завданням лікувальної педагогіки педагог вважав створення умов для оптимального забезпечення єдності морального, фізичного та психічного розвитку знедоленої дитини, розвитку її </w:t>
      </w:r>
      <w:proofErr w:type="spellStart"/>
      <w:r w:rsidRPr="00864608">
        <w:rPr>
          <w:rFonts w:ascii="Times New Roman" w:hAnsi="Times New Roman" w:cs="Times New Roman"/>
          <w:color w:val="auto"/>
          <w:sz w:val="28"/>
          <w:szCs w:val="28"/>
        </w:rPr>
        <w:t>емоційно-</w:t>
      </w:r>
      <w:proofErr w:type="spellEnd"/>
      <w:r w:rsidRPr="00864608">
        <w:rPr>
          <w:rFonts w:ascii="Times New Roman" w:hAnsi="Times New Roman" w:cs="Times New Roman"/>
          <w:color w:val="auto"/>
          <w:sz w:val="28"/>
          <w:szCs w:val="28"/>
        </w:rPr>
        <w:t xml:space="preserve"> духовної сфери та самовиховної активності</w:t>
      </w:r>
      <w:r w:rsidR="00FE0F4C" w:rsidRPr="00864608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84058" w:rsidRDefault="00384058" w:rsidP="003840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0"/>
          <w:szCs w:val="30"/>
        </w:rPr>
        <w:t> </w:t>
      </w:r>
      <w:r w:rsidRPr="00384058">
        <w:rPr>
          <w:rFonts w:ascii="Times New Roman" w:hAnsi="Times New Roman" w:cs="Times New Roman"/>
          <w:sz w:val="28"/>
          <w:szCs w:val="28"/>
        </w:rPr>
        <w:t>Казка є одним з найдоступніших засобів, для повноцінного розвитку дитини. Не потрібно применшувати роль дитячих казок у вихованні дітей. </w:t>
      </w:r>
    </w:p>
    <w:p w:rsidR="001D0323" w:rsidRDefault="001D0323" w:rsidP="003840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323">
        <w:rPr>
          <w:rFonts w:ascii="Times New Roman" w:hAnsi="Times New Roman" w:cs="Times New Roman"/>
          <w:sz w:val="28"/>
          <w:szCs w:val="28"/>
        </w:rPr>
        <w:t xml:space="preserve">Щоб використати казку, як один із засобів морального виховання дітей </w:t>
      </w:r>
      <w:r w:rsidRPr="001D0323">
        <w:rPr>
          <w:rFonts w:ascii="Times New Roman" w:hAnsi="Times New Roman" w:cs="Times New Roman"/>
          <w:sz w:val="28"/>
          <w:szCs w:val="28"/>
        </w:rPr>
        <w:lastRenderedPageBreak/>
        <w:t>дослідники радять:</w:t>
      </w:r>
    </w:p>
    <w:p w:rsidR="001D0323" w:rsidRDefault="001D0323" w:rsidP="003840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Pr="001D0323">
        <w:rPr>
          <w:rFonts w:ascii="Times New Roman" w:hAnsi="Times New Roman" w:cs="Times New Roman"/>
          <w:sz w:val="28"/>
          <w:szCs w:val="28"/>
        </w:rPr>
        <w:t xml:space="preserve">використовувати казки у процесі спілкування з дітьми в різних видах діяльності в контексті вирішення завдань морального виховання; </w:t>
      </w:r>
    </w:p>
    <w:p w:rsidR="001D0323" w:rsidRDefault="001D0323" w:rsidP="003840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Pr="001D0323">
        <w:rPr>
          <w:rFonts w:ascii="Times New Roman" w:hAnsi="Times New Roman" w:cs="Times New Roman"/>
          <w:sz w:val="28"/>
          <w:szCs w:val="28"/>
        </w:rPr>
        <w:t xml:space="preserve">використовувати наочність у процесі роботи з казкою; </w:t>
      </w:r>
    </w:p>
    <w:p w:rsidR="001D0323" w:rsidRDefault="001D0323" w:rsidP="003840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Pr="001D0323">
        <w:rPr>
          <w:rFonts w:ascii="Times New Roman" w:hAnsi="Times New Roman" w:cs="Times New Roman"/>
          <w:sz w:val="28"/>
          <w:szCs w:val="28"/>
        </w:rPr>
        <w:t xml:space="preserve">застосовувати казки у системі: на початковому етапі – використовувати короткі казки, уривки з казок про певні моральні якості; надалі – використання казок більш складного морального змісту, які показують не окрему рису, а певний характер героя, його типаж; </w:t>
      </w:r>
    </w:p>
    <w:p w:rsidR="001D0323" w:rsidRDefault="001D0323" w:rsidP="003840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Pr="001D0323">
        <w:rPr>
          <w:rFonts w:ascii="Times New Roman" w:hAnsi="Times New Roman" w:cs="Times New Roman"/>
          <w:sz w:val="28"/>
          <w:szCs w:val="28"/>
        </w:rPr>
        <w:t>підкріплювати отримані знання, уміння та навички читанням казок вдома тим самим досягаючи єдності позицій педагогів і батьків стосовно використання казок у процесі морального виховання дітей [2].</w:t>
      </w:r>
    </w:p>
    <w:p w:rsidR="00D2483E" w:rsidRDefault="00384058" w:rsidP="003840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4058">
        <w:rPr>
          <w:rFonts w:ascii="Times New Roman" w:hAnsi="Times New Roman" w:cs="Times New Roman"/>
          <w:sz w:val="28"/>
          <w:szCs w:val="28"/>
        </w:rPr>
        <w:t>Отже, </w:t>
      </w:r>
      <w:hyperlink r:id="rId10" w:tgtFrame="_blank" w:history="1">
        <w:r w:rsidRPr="00384058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 xml:space="preserve">правильно </w:t>
        </w:r>
        <w:proofErr w:type="spellStart"/>
        <w:r w:rsidRPr="00384058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підібра</w:t>
        </w:r>
        <w:proofErr w:type="spellEnd"/>
        <w:r w:rsidRPr="00384058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ти </w:t>
        </w:r>
      </w:hyperlink>
      <w:r w:rsidRPr="00384058">
        <w:rPr>
          <w:rFonts w:ascii="Times New Roman" w:hAnsi="Times New Roman" w:cs="Times New Roman"/>
          <w:sz w:val="28"/>
          <w:szCs w:val="28"/>
        </w:rPr>
        <w:t xml:space="preserve">казки з віковими особливостями дітей, можна позитивно впливати на емоційний стан дитини. Схвалення позитивних </w:t>
      </w:r>
      <w:proofErr w:type="spellStart"/>
      <w:r w:rsidRPr="00384058">
        <w:rPr>
          <w:rFonts w:ascii="Times New Roman" w:hAnsi="Times New Roman" w:cs="Times New Roman"/>
          <w:sz w:val="28"/>
          <w:szCs w:val="28"/>
        </w:rPr>
        <w:t>вчинків казкови</w:t>
      </w:r>
      <w:proofErr w:type="spellEnd"/>
      <w:r w:rsidRPr="00384058">
        <w:rPr>
          <w:rFonts w:ascii="Times New Roman" w:hAnsi="Times New Roman" w:cs="Times New Roman"/>
          <w:sz w:val="28"/>
          <w:szCs w:val="28"/>
        </w:rPr>
        <w:t>х героїв і несхвалення негативних дозволяє малюкам не тільки зрозуміти але і застосовувати в реальному житті поняття про те, </w:t>
      </w:r>
      <w:hyperlink r:id="rId11" w:tgtFrame="_blank" w:history="1">
        <w:r w:rsidRPr="00384058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як можна чинити</w:t>
        </w:r>
      </w:hyperlink>
      <w:r w:rsidRPr="00384058">
        <w:rPr>
          <w:rFonts w:ascii="Times New Roman" w:hAnsi="Times New Roman" w:cs="Times New Roman"/>
          <w:color w:val="auto"/>
          <w:sz w:val="28"/>
          <w:szCs w:val="28"/>
        </w:rPr>
        <w:t>, а</w:t>
      </w:r>
      <w:r w:rsidRPr="00384058">
        <w:rPr>
          <w:rFonts w:ascii="Times New Roman" w:hAnsi="Times New Roman" w:cs="Times New Roman"/>
          <w:sz w:val="28"/>
          <w:szCs w:val="28"/>
        </w:rPr>
        <w:t xml:space="preserve"> як не можна.</w:t>
      </w:r>
    </w:p>
    <w:p w:rsidR="00D2483E" w:rsidRPr="00D2483E" w:rsidRDefault="00D2483E" w:rsidP="00D2483E">
      <w:pPr>
        <w:rPr>
          <w:rFonts w:ascii="Times New Roman" w:hAnsi="Times New Roman" w:cs="Times New Roman"/>
          <w:sz w:val="28"/>
          <w:szCs w:val="28"/>
        </w:rPr>
      </w:pPr>
    </w:p>
    <w:p w:rsidR="00D2483E" w:rsidRPr="00D2483E" w:rsidRDefault="007630E6" w:rsidP="007630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використаних джерел:</w:t>
      </w:r>
    </w:p>
    <w:p w:rsidR="00787DF7" w:rsidRPr="001D0323" w:rsidRDefault="00787DF7" w:rsidP="001D0323">
      <w:pPr>
        <w:pStyle w:val="ad"/>
        <w:numPr>
          <w:ilvl w:val="0"/>
          <w:numId w:val="2"/>
        </w:numPr>
        <w:spacing w:before="0" w:beforeAutospacing="0" w:after="0" w:afterAutospacing="0" w:line="360" w:lineRule="auto"/>
        <w:ind w:left="0" w:firstLine="680"/>
        <w:jc w:val="both"/>
        <w:rPr>
          <w:sz w:val="28"/>
          <w:szCs w:val="28"/>
        </w:rPr>
      </w:pPr>
      <w:proofErr w:type="spellStart"/>
      <w:r w:rsidRPr="001D0323">
        <w:rPr>
          <w:sz w:val="28"/>
          <w:szCs w:val="28"/>
        </w:rPr>
        <w:t>Базовий</w:t>
      </w:r>
      <w:proofErr w:type="spellEnd"/>
      <w:r w:rsidRPr="001D0323">
        <w:rPr>
          <w:sz w:val="28"/>
          <w:szCs w:val="28"/>
        </w:rPr>
        <w:t xml:space="preserve"> компонент </w:t>
      </w:r>
      <w:proofErr w:type="spellStart"/>
      <w:r w:rsidRPr="001D0323">
        <w:rPr>
          <w:sz w:val="28"/>
          <w:szCs w:val="28"/>
        </w:rPr>
        <w:t>дошкільної</w:t>
      </w:r>
      <w:proofErr w:type="spellEnd"/>
      <w:r w:rsidRPr="001D0323">
        <w:rPr>
          <w:sz w:val="28"/>
          <w:szCs w:val="28"/>
        </w:rPr>
        <w:t xml:space="preserve"> </w:t>
      </w:r>
      <w:proofErr w:type="spellStart"/>
      <w:r w:rsidRPr="001D0323">
        <w:rPr>
          <w:sz w:val="28"/>
          <w:szCs w:val="28"/>
        </w:rPr>
        <w:t>освіти</w:t>
      </w:r>
      <w:proofErr w:type="spellEnd"/>
      <w:r w:rsidRPr="001D0323">
        <w:rPr>
          <w:sz w:val="28"/>
          <w:szCs w:val="28"/>
        </w:rPr>
        <w:t xml:space="preserve"> </w:t>
      </w:r>
      <w:r w:rsidR="001D0323">
        <w:rPr>
          <w:sz w:val="28"/>
          <w:szCs w:val="28"/>
        </w:rPr>
        <w:t xml:space="preserve">(нова </w:t>
      </w:r>
      <w:proofErr w:type="spellStart"/>
      <w:r w:rsidR="001D0323">
        <w:rPr>
          <w:sz w:val="28"/>
          <w:szCs w:val="28"/>
        </w:rPr>
        <w:t>редакція</w:t>
      </w:r>
      <w:proofErr w:type="spellEnd"/>
      <w:r w:rsidR="001D0323">
        <w:rPr>
          <w:sz w:val="28"/>
          <w:szCs w:val="28"/>
        </w:rPr>
        <w:t>) / наук</w:t>
      </w:r>
      <w:proofErr w:type="gramStart"/>
      <w:r w:rsidR="001D0323">
        <w:rPr>
          <w:sz w:val="28"/>
          <w:szCs w:val="28"/>
        </w:rPr>
        <w:t>.</w:t>
      </w:r>
      <w:proofErr w:type="gramEnd"/>
      <w:r w:rsidR="001D0323">
        <w:rPr>
          <w:sz w:val="28"/>
          <w:szCs w:val="28"/>
        </w:rPr>
        <w:t xml:space="preserve"> </w:t>
      </w:r>
      <w:proofErr w:type="spellStart"/>
      <w:proofErr w:type="gramStart"/>
      <w:r w:rsidR="001D0323">
        <w:rPr>
          <w:sz w:val="28"/>
          <w:szCs w:val="28"/>
        </w:rPr>
        <w:t>к</w:t>
      </w:r>
      <w:proofErr w:type="gramEnd"/>
      <w:r w:rsidR="001D0323">
        <w:rPr>
          <w:sz w:val="28"/>
          <w:szCs w:val="28"/>
        </w:rPr>
        <w:t>ер</w:t>
      </w:r>
      <w:proofErr w:type="spellEnd"/>
      <w:r w:rsidR="001D0323">
        <w:rPr>
          <w:sz w:val="28"/>
          <w:szCs w:val="28"/>
        </w:rPr>
        <w:t>. А.</w:t>
      </w:r>
      <w:r w:rsidR="001D0323">
        <w:rPr>
          <w:sz w:val="28"/>
          <w:szCs w:val="28"/>
          <w:lang w:val="uk-UA"/>
        </w:rPr>
        <w:t> </w:t>
      </w:r>
      <w:r w:rsidR="001D0323">
        <w:rPr>
          <w:sz w:val="28"/>
          <w:szCs w:val="28"/>
        </w:rPr>
        <w:t>М.</w:t>
      </w:r>
      <w:r w:rsidR="001D0323">
        <w:rPr>
          <w:sz w:val="28"/>
          <w:szCs w:val="28"/>
          <w:lang w:val="uk-UA"/>
        </w:rPr>
        <w:t> </w:t>
      </w:r>
      <w:proofErr w:type="spellStart"/>
      <w:r w:rsidR="001D0323">
        <w:rPr>
          <w:sz w:val="28"/>
          <w:szCs w:val="28"/>
        </w:rPr>
        <w:t>Богуш</w:t>
      </w:r>
      <w:proofErr w:type="spellEnd"/>
      <w:r w:rsidR="001D0323">
        <w:rPr>
          <w:sz w:val="28"/>
          <w:szCs w:val="28"/>
        </w:rPr>
        <w:t xml:space="preserve">; авт. кол.: </w:t>
      </w:r>
      <w:proofErr w:type="spellStart"/>
      <w:r w:rsidR="001D0323">
        <w:rPr>
          <w:sz w:val="28"/>
          <w:szCs w:val="28"/>
        </w:rPr>
        <w:t>Богуш</w:t>
      </w:r>
      <w:proofErr w:type="spellEnd"/>
      <w:r w:rsidR="001D0323">
        <w:rPr>
          <w:sz w:val="28"/>
          <w:szCs w:val="28"/>
          <w:lang w:val="uk-UA"/>
        </w:rPr>
        <w:t> </w:t>
      </w:r>
      <w:r w:rsidR="001D0323">
        <w:rPr>
          <w:sz w:val="28"/>
          <w:szCs w:val="28"/>
        </w:rPr>
        <w:t>А.</w:t>
      </w:r>
      <w:r w:rsidR="001D0323">
        <w:rPr>
          <w:sz w:val="28"/>
          <w:szCs w:val="28"/>
          <w:lang w:val="uk-UA"/>
        </w:rPr>
        <w:t> </w:t>
      </w:r>
      <w:r w:rsidRPr="001D0323">
        <w:rPr>
          <w:sz w:val="28"/>
          <w:szCs w:val="28"/>
        </w:rPr>
        <w:t xml:space="preserve">М., </w:t>
      </w:r>
      <w:proofErr w:type="spellStart"/>
      <w:r w:rsidRPr="001D0323">
        <w:rPr>
          <w:sz w:val="28"/>
          <w:szCs w:val="28"/>
        </w:rPr>
        <w:t>Бє</w:t>
      </w:r>
      <w:proofErr w:type="gramStart"/>
      <w:r w:rsidRPr="001D0323">
        <w:rPr>
          <w:sz w:val="28"/>
          <w:szCs w:val="28"/>
        </w:rPr>
        <w:t>л</w:t>
      </w:r>
      <w:proofErr w:type="gramEnd"/>
      <w:r w:rsidRPr="001D0323">
        <w:rPr>
          <w:sz w:val="28"/>
          <w:szCs w:val="28"/>
        </w:rPr>
        <w:t>єньк</w:t>
      </w:r>
      <w:r w:rsidR="001D0323">
        <w:rPr>
          <w:sz w:val="28"/>
          <w:szCs w:val="28"/>
        </w:rPr>
        <w:t>а</w:t>
      </w:r>
      <w:proofErr w:type="spellEnd"/>
      <w:r w:rsidR="001D0323">
        <w:rPr>
          <w:sz w:val="28"/>
          <w:szCs w:val="28"/>
          <w:lang w:val="uk-UA"/>
        </w:rPr>
        <w:t> </w:t>
      </w:r>
      <w:r w:rsidR="001D0323">
        <w:rPr>
          <w:sz w:val="28"/>
          <w:szCs w:val="28"/>
        </w:rPr>
        <w:t>Г.</w:t>
      </w:r>
      <w:r w:rsidR="001D0323">
        <w:rPr>
          <w:sz w:val="28"/>
          <w:szCs w:val="28"/>
          <w:lang w:val="uk-UA"/>
        </w:rPr>
        <w:t> </w:t>
      </w:r>
      <w:r w:rsidR="001D0323">
        <w:rPr>
          <w:sz w:val="28"/>
          <w:szCs w:val="28"/>
        </w:rPr>
        <w:t xml:space="preserve">В., </w:t>
      </w:r>
      <w:proofErr w:type="spellStart"/>
      <w:r w:rsidR="001D0323">
        <w:rPr>
          <w:sz w:val="28"/>
          <w:szCs w:val="28"/>
        </w:rPr>
        <w:t>Богініч</w:t>
      </w:r>
      <w:proofErr w:type="spellEnd"/>
      <w:r w:rsidR="001D0323">
        <w:rPr>
          <w:sz w:val="28"/>
          <w:szCs w:val="28"/>
          <w:lang w:val="uk-UA"/>
        </w:rPr>
        <w:t> </w:t>
      </w:r>
      <w:r w:rsidR="001D0323">
        <w:rPr>
          <w:sz w:val="28"/>
          <w:szCs w:val="28"/>
        </w:rPr>
        <w:t>О.</w:t>
      </w:r>
      <w:r w:rsidR="001D0323">
        <w:rPr>
          <w:sz w:val="28"/>
          <w:szCs w:val="28"/>
          <w:lang w:val="uk-UA"/>
        </w:rPr>
        <w:t> </w:t>
      </w:r>
      <w:r w:rsidR="001D0323">
        <w:rPr>
          <w:sz w:val="28"/>
          <w:szCs w:val="28"/>
        </w:rPr>
        <w:t xml:space="preserve">Л. та </w:t>
      </w:r>
      <w:proofErr w:type="spellStart"/>
      <w:r w:rsidR="001D0323">
        <w:rPr>
          <w:sz w:val="28"/>
          <w:szCs w:val="28"/>
        </w:rPr>
        <w:t>ін</w:t>
      </w:r>
      <w:proofErr w:type="spellEnd"/>
      <w:r w:rsidR="001D0323">
        <w:rPr>
          <w:sz w:val="28"/>
          <w:szCs w:val="28"/>
        </w:rPr>
        <w:t xml:space="preserve">. К., 2012. </w:t>
      </w:r>
      <w:proofErr w:type="spellStart"/>
      <w:r w:rsidRPr="001D0323">
        <w:rPr>
          <w:sz w:val="28"/>
          <w:szCs w:val="28"/>
        </w:rPr>
        <w:t>Спецвип</w:t>
      </w:r>
      <w:proofErr w:type="spellEnd"/>
      <w:r w:rsidRPr="001D0323">
        <w:rPr>
          <w:sz w:val="28"/>
          <w:szCs w:val="28"/>
        </w:rPr>
        <w:t>. журн. «</w:t>
      </w:r>
      <w:proofErr w:type="spellStart"/>
      <w:r w:rsidRPr="001D0323">
        <w:rPr>
          <w:sz w:val="28"/>
          <w:szCs w:val="28"/>
        </w:rPr>
        <w:t>Вихователь</w:t>
      </w:r>
      <w:proofErr w:type="spellEnd"/>
      <w:r w:rsidRPr="001D0323">
        <w:rPr>
          <w:sz w:val="28"/>
          <w:szCs w:val="28"/>
        </w:rPr>
        <w:t>-м</w:t>
      </w:r>
      <w:r w:rsidR="001D0323">
        <w:rPr>
          <w:sz w:val="28"/>
          <w:szCs w:val="28"/>
        </w:rPr>
        <w:t xml:space="preserve">етодист </w:t>
      </w:r>
      <w:proofErr w:type="spellStart"/>
      <w:r w:rsidR="001D0323">
        <w:rPr>
          <w:sz w:val="28"/>
          <w:szCs w:val="28"/>
        </w:rPr>
        <w:t>дошкільного</w:t>
      </w:r>
      <w:proofErr w:type="spellEnd"/>
      <w:r w:rsidR="001D0323">
        <w:rPr>
          <w:sz w:val="28"/>
          <w:szCs w:val="28"/>
        </w:rPr>
        <w:t xml:space="preserve"> закладу». </w:t>
      </w:r>
      <w:r w:rsidRPr="001D0323">
        <w:rPr>
          <w:sz w:val="28"/>
          <w:szCs w:val="28"/>
        </w:rPr>
        <w:t>30 с</w:t>
      </w:r>
      <w:r w:rsidR="001D0323">
        <w:rPr>
          <w:sz w:val="28"/>
          <w:szCs w:val="28"/>
          <w:lang w:val="uk-UA"/>
        </w:rPr>
        <w:t>.</w:t>
      </w:r>
    </w:p>
    <w:p w:rsidR="00787DF7" w:rsidRPr="001D0323" w:rsidRDefault="001D0323" w:rsidP="001D0323">
      <w:pPr>
        <w:pStyle w:val="ad"/>
        <w:numPr>
          <w:ilvl w:val="0"/>
          <w:numId w:val="2"/>
        </w:numPr>
        <w:spacing w:before="0" w:beforeAutospacing="0" w:after="0" w:afterAutospacing="0" w:line="360" w:lineRule="auto"/>
        <w:ind w:left="0" w:firstLine="6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Богуш</w:t>
      </w:r>
      <w:proofErr w:type="spellEnd"/>
      <w:r>
        <w:rPr>
          <w:sz w:val="28"/>
          <w:szCs w:val="28"/>
          <w:lang w:val="uk-UA"/>
        </w:rPr>
        <w:t> </w:t>
      </w:r>
      <w:r>
        <w:rPr>
          <w:sz w:val="28"/>
          <w:szCs w:val="28"/>
        </w:rPr>
        <w:t>А.</w:t>
      </w:r>
      <w:r>
        <w:rPr>
          <w:sz w:val="28"/>
          <w:szCs w:val="28"/>
          <w:lang w:val="uk-UA"/>
        </w:rPr>
        <w:t> </w:t>
      </w:r>
      <w:r w:rsidR="00787DF7" w:rsidRPr="001D0323">
        <w:rPr>
          <w:sz w:val="28"/>
          <w:szCs w:val="28"/>
        </w:rPr>
        <w:t xml:space="preserve">М. </w:t>
      </w:r>
      <w:proofErr w:type="spellStart"/>
      <w:r w:rsidR="00787DF7" w:rsidRPr="001D0323">
        <w:rPr>
          <w:sz w:val="28"/>
          <w:szCs w:val="28"/>
        </w:rPr>
        <w:t>Українське</w:t>
      </w:r>
      <w:proofErr w:type="spellEnd"/>
      <w:r w:rsidR="00787DF7" w:rsidRPr="001D0323">
        <w:rPr>
          <w:sz w:val="28"/>
          <w:szCs w:val="28"/>
        </w:rPr>
        <w:t xml:space="preserve"> </w:t>
      </w:r>
      <w:proofErr w:type="spellStart"/>
      <w:r w:rsidR="00787DF7" w:rsidRPr="001D0323">
        <w:rPr>
          <w:sz w:val="28"/>
          <w:szCs w:val="28"/>
        </w:rPr>
        <w:t>народознавство</w:t>
      </w:r>
      <w:proofErr w:type="spellEnd"/>
      <w:r w:rsidR="00787DF7" w:rsidRPr="001D0323">
        <w:rPr>
          <w:sz w:val="28"/>
          <w:szCs w:val="28"/>
        </w:rPr>
        <w:t xml:space="preserve"> в </w:t>
      </w:r>
      <w:proofErr w:type="spellStart"/>
      <w:r w:rsidR="00787DF7" w:rsidRPr="001D0323">
        <w:rPr>
          <w:sz w:val="28"/>
          <w:szCs w:val="28"/>
        </w:rPr>
        <w:t>дошкільному</w:t>
      </w:r>
      <w:proofErr w:type="spellEnd"/>
      <w:r w:rsidR="00787DF7" w:rsidRPr="001D0323">
        <w:rPr>
          <w:sz w:val="28"/>
          <w:szCs w:val="28"/>
        </w:rPr>
        <w:t xml:space="preserve"> </w:t>
      </w:r>
      <w:proofErr w:type="spellStart"/>
      <w:r w:rsidR="00787DF7" w:rsidRPr="001D0323">
        <w:rPr>
          <w:sz w:val="28"/>
          <w:szCs w:val="28"/>
        </w:rPr>
        <w:t>закладі</w:t>
      </w:r>
      <w:proofErr w:type="spellEnd"/>
      <w:r w:rsidR="00787DF7" w:rsidRPr="001D0323">
        <w:rPr>
          <w:sz w:val="28"/>
          <w:szCs w:val="28"/>
        </w:rPr>
        <w:t xml:space="preserve"> : </w:t>
      </w:r>
      <w:proofErr w:type="spellStart"/>
      <w:r w:rsidR="00787DF7" w:rsidRPr="001D0323">
        <w:rPr>
          <w:sz w:val="28"/>
          <w:szCs w:val="28"/>
        </w:rPr>
        <w:t>навч</w:t>
      </w:r>
      <w:proofErr w:type="spellEnd"/>
      <w:r w:rsidR="00787DF7" w:rsidRPr="001D0323">
        <w:rPr>
          <w:sz w:val="28"/>
          <w:szCs w:val="28"/>
        </w:rPr>
        <w:t xml:space="preserve">. </w:t>
      </w:r>
      <w:proofErr w:type="spellStart"/>
      <w:proofErr w:type="gramStart"/>
      <w:r w:rsidR="00787DF7" w:rsidRPr="001D0323">
        <w:rPr>
          <w:sz w:val="28"/>
          <w:szCs w:val="28"/>
        </w:rPr>
        <w:t>пос</w:t>
      </w:r>
      <w:proofErr w:type="gramEnd"/>
      <w:r w:rsidR="00787DF7" w:rsidRPr="001D0323">
        <w:rPr>
          <w:sz w:val="28"/>
          <w:szCs w:val="28"/>
        </w:rPr>
        <w:t>іб</w:t>
      </w:r>
      <w:proofErr w:type="spellEnd"/>
      <w:r w:rsidR="00787DF7" w:rsidRPr="001D0323">
        <w:rPr>
          <w:sz w:val="28"/>
          <w:szCs w:val="28"/>
        </w:rPr>
        <w:t>. для ст</w:t>
      </w:r>
      <w:r>
        <w:rPr>
          <w:sz w:val="28"/>
          <w:szCs w:val="28"/>
        </w:rPr>
        <w:t xml:space="preserve">уд. </w:t>
      </w:r>
      <w:proofErr w:type="spellStart"/>
      <w:r>
        <w:rPr>
          <w:sz w:val="28"/>
          <w:szCs w:val="28"/>
        </w:rPr>
        <w:t>вищих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пед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навч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закл</w:t>
      </w:r>
      <w:proofErr w:type="spellEnd"/>
      <w:r>
        <w:rPr>
          <w:sz w:val="28"/>
          <w:szCs w:val="28"/>
        </w:rPr>
        <w:t>. / А.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</w:rPr>
        <w:t>М.</w:t>
      </w:r>
      <w:r>
        <w:rPr>
          <w:sz w:val="28"/>
          <w:szCs w:val="28"/>
          <w:lang w:val="uk-UA"/>
        </w:rPr>
        <w:t> </w:t>
      </w:r>
      <w:proofErr w:type="spellStart"/>
      <w:r>
        <w:rPr>
          <w:sz w:val="28"/>
          <w:szCs w:val="28"/>
        </w:rPr>
        <w:t>Богуш</w:t>
      </w:r>
      <w:proofErr w:type="spellEnd"/>
      <w:r>
        <w:rPr>
          <w:sz w:val="28"/>
          <w:szCs w:val="28"/>
        </w:rPr>
        <w:t>, Н.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</w:rPr>
        <w:t>В.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</w:rPr>
        <w:t>Лисенко. 2-ге вид</w:t>
      </w:r>
      <w:proofErr w:type="gramStart"/>
      <w:r>
        <w:rPr>
          <w:sz w:val="28"/>
          <w:szCs w:val="28"/>
        </w:rPr>
        <w:t xml:space="preserve">., </w:t>
      </w:r>
      <w:proofErr w:type="spellStart"/>
      <w:proofErr w:type="gramEnd"/>
      <w:r>
        <w:rPr>
          <w:sz w:val="28"/>
          <w:szCs w:val="28"/>
        </w:rPr>
        <w:t>переробл</w:t>
      </w:r>
      <w:proofErr w:type="spellEnd"/>
      <w:r>
        <w:rPr>
          <w:sz w:val="28"/>
          <w:szCs w:val="28"/>
        </w:rPr>
        <w:t xml:space="preserve">. і </w:t>
      </w:r>
      <w:proofErr w:type="spellStart"/>
      <w:r>
        <w:rPr>
          <w:sz w:val="28"/>
          <w:szCs w:val="28"/>
        </w:rPr>
        <w:t>допов</w:t>
      </w:r>
      <w:proofErr w:type="spellEnd"/>
      <w:r>
        <w:rPr>
          <w:sz w:val="28"/>
          <w:szCs w:val="28"/>
        </w:rPr>
        <w:t>. К.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Вища</w:t>
      </w:r>
      <w:proofErr w:type="spellEnd"/>
      <w:r>
        <w:rPr>
          <w:sz w:val="28"/>
          <w:szCs w:val="28"/>
        </w:rPr>
        <w:t xml:space="preserve"> школа, 2002. </w:t>
      </w:r>
      <w:r w:rsidR="00787DF7" w:rsidRPr="001D0323">
        <w:rPr>
          <w:sz w:val="28"/>
          <w:szCs w:val="28"/>
        </w:rPr>
        <w:t>408 с</w:t>
      </w:r>
      <w:r>
        <w:rPr>
          <w:sz w:val="28"/>
          <w:szCs w:val="28"/>
          <w:lang w:val="uk-UA"/>
        </w:rPr>
        <w:t>.</w:t>
      </w:r>
    </w:p>
    <w:p w:rsidR="001D0323" w:rsidRPr="001D0323" w:rsidRDefault="00FD3B79" w:rsidP="001D0323">
      <w:pPr>
        <w:pStyle w:val="ad"/>
        <w:numPr>
          <w:ilvl w:val="0"/>
          <w:numId w:val="2"/>
        </w:numPr>
        <w:spacing w:before="0" w:beforeAutospacing="0" w:after="0" w:afterAutospacing="0" w:line="360" w:lineRule="auto"/>
        <w:ind w:left="0" w:firstLine="6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Веракса</w:t>
      </w:r>
      <w:proofErr w:type="spellEnd"/>
      <w:r>
        <w:rPr>
          <w:sz w:val="28"/>
          <w:szCs w:val="28"/>
          <w:lang w:val="uk-UA"/>
        </w:rPr>
        <w:t> </w:t>
      </w:r>
      <w:r w:rsidR="00787DF7" w:rsidRPr="001D0323">
        <w:rPr>
          <w:sz w:val="28"/>
          <w:szCs w:val="28"/>
        </w:rPr>
        <w:t xml:space="preserve">О. Про </w:t>
      </w:r>
      <w:proofErr w:type="spellStart"/>
      <w:r w:rsidR="00787DF7" w:rsidRPr="001D0323">
        <w:rPr>
          <w:sz w:val="28"/>
          <w:szCs w:val="28"/>
        </w:rPr>
        <w:t>користь</w:t>
      </w:r>
      <w:proofErr w:type="spellEnd"/>
      <w:r w:rsidR="00787DF7" w:rsidRPr="001D0323">
        <w:rPr>
          <w:sz w:val="28"/>
          <w:szCs w:val="28"/>
        </w:rPr>
        <w:t xml:space="preserve"> </w:t>
      </w:r>
      <w:proofErr w:type="spellStart"/>
      <w:r w:rsidR="00787DF7" w:rsidRPr="001D0323">
        <w:rPr>
          <w:sz w:val="28"/>
          <w:szCs w:val="28"/>
        </w:rPr>
        <w:t>чарівної</w:t>
      </w:r>
      <w:proofErr w:type="spellEnd"/>
      <w:r w:rsidR="00787DF7" w:rsidRPr="001D0323">
        <w:rPr>
          <w:sz w:val="28"/>
          <w:szCs w:val="28"/>
        </w:rPr>
        <w:t xml:space="preserve"> </w:t>
      </w:r>
      <w:proofErr w:type="spellStart"/>
      <w:r w:rsidR="00787DF7" w:rsidRPr="001D0323">
        <w:rPr>
          <w:sz w:val="28"/>
          <w:szCs w:val="28"/>
        </w:rPr>
        <w:t>казк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психоаналітичний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ідхід</w:t>
      </w:r>
      <w:proofErr w:type="spellEnd"/>
      <w:r>
        <w:rPr>
          <w:sz w:val="28"/>
          <w:szCs w:val="28"/>
        </w:rPr>
        <w:t xml:space="preserve"> / О.</w:t>
      </w:r>
      <w:r>
        <w:rPr>
          <w:sz w:val="28"/>
          <w:szCs w:val="28"/>
          <w:lang w:val="uk-UA"/>
        </w:rPr>
        <w:t> </w:t>
      </w:r>
      <w:proofErr w:type="spellStart"/>
      <w:r w:rsidR="00787DF7" w:rsidRPr="001D0323">
        <w:rPr>
          <w:sz w:val="28"/>
          <w:szCs w:val="28"/>
        </w:rPr>
        <w:t>Веракса</w:t>
      </w:r>
      <w:proofErr w:type="spellEnd"/>
      <w:r w:rsidR="00787DF7" w:rsidRPr="001D0323">
        <w:rPr>
          <w:sz w:val="28"/>
          <w:szCs w:val="28"/>
        </w:rPr>
        <w:t xml:space="preserve"> // </w:t>
      </w:r>
      <w:proofErr w:type="spellStart"/>
      <w:r w:rsidR="00787DF7" w:rsidRPr="001D0323">
        <w:rPr>
          <w:sz w:val="28"/>
          <w:szCs w:val="28"/>
        </w:rPr>
        <w:t>Вихователь</w:t>
      </w:r>
      <w:proofErr w:type="spellEnd"/>
      <w:r w:rsidR="00787DF7" w:rsidRPr="001D0323">
        <w:rPr>
          <w:sz w:val="28"/>
          <w:szCs w:val="28"/>
        </w:rPr>
        <w:t>-</w:t>
      </w:r>
      <w:r>
        <w:rPr>
          <w:sz w:val="28"/>
          <w:szCs w:val="28"/>
        </w:rPr>
        <w:t xml:space="preserve">методист </w:t>
      </w:r>
      <w:proofErr w:type="spellStart"/>
      <w:r>
        <w:rPr>
          <w:sz w:val="28"/>
          <w:szCs w:val="28"/>
        </w:rPr>
        <w:t>дошкільного</w:t>
      </w:r>
      <w:proofErr w:type="spellEnd"/>
      <w:r>
        <w:rPr>
          <w:sz w:val="28"/>
          <w:szCs w:val="28"/>
        </w:rPr>
        <w:t xml:space="preserve"> закладу. 2010. № 10. </w:t>
      </w:r>
      <w:r w:rsidR="00787DF7" w:rsidRPr="001D0323">
        <w:rPr>
          <w:sz w:val="28"/>
          <w:szCs w:val="28"/>
        </w:rPr>
        <w:t>С. 63–65.</w:t>
      </w:r>
    </w:p>
    <w:p w:rsidR="001D0323" w:rsidRPr="001D0323" w:rsidRDefault="00D2483E" w:rsidP="001D0323">
      <w:pPr>
        <w:pStyle w:val="ad"/>
        <w:numPr>
          <w:ilvl w:val="0"/>
          <w:numId w:val="2"/>
        </w:numPr>
        <w:spacing w:before="0" w:beforeAutospacing="0" w:after="0" w:afterAutospacing="0" w:line="360" w:lineRule="auto"/>
        <w:ind w:left="0" w:firstLine="680"/>
        <w:jc w:val="both"/>
        <w:rPr>
          <w:sz w:val="28"/>
          <w:szCs w:val="28"/>
        </w:rPr>
      </w:pPr>
      <w:r w:rsidRPr="001D0323" w:rsidDel="006E2538">
        <w:rPr>
          <w:sz w:val="28"/>
          <w:szCs w:val="28"/>
        </w:rPr>
        <w:t xml:space="preserve">Ковальчук В. І. </w:t>
      </w:r>
      <w:proofErr w:type="spellStart"/>
      <w:r w:rsidRPr="001D0323" w:rsidDel="006E2538">
        <w:rPr>
          <w:sz w:val="28"/>
          <w:szCs w:val="28"/>
        </w:rPr>
        <w:t>Спогади</w:t>
      </w:r>
      <w:proofErr w:type="spellEnd"/>
      <w:r w:rsidRPr="001D0323" w:rsidDel="006E2538">
        <w:rPr>
          <w:sz w:val="28"/>
          <w:szCs w:val="28"/>
        </w:rPr>
        <w:t xml:space="preserve"> про В. </w:t>
      </w:r>
      <w:proofErr w:type="spellStart"/>
      <w:r w:rsidRPr="001D0323" w:rsidDel="006E2538">
        <w:rPr>
          <w:sz w:val="28"/>
          <w:szCs w:val="28"/>
        </w:rPr>
        <w:t>Сухомлинського</w:t>
      </w:r>
      <w:proofErr w:type="spellEnd"/>
      <w:r w:rsidRPr="001D0323" w:rsidDel="006E2538">
        <w:rPr>
          <w:sz w:val="28"/>
          <w:szCs w:val="28"/>
        </w:rPr>
        <w:t xml:space="preserve"> </w:t>
      </w:r>
      <w:r w:rsidR="00FD3B79">
        <w:rPr>
          <w:sz w:val="28"/>
          <w:szCs w:val="28"/>
        </w:rPr>
        <w:t>/ В. І. Ковальчук. К., 1990.</w:t>
      </w:r>
      <w:r w:rsidRPr="001D0323" w:rsidDel="006E2538">
        <w:rPr>
          <w:sz w:val="28"/>
          <w:szCs w:val="28"/>
        </w:rPr>
        <w:t xml:space="preserve"> С. 201–204.</w:t>
      </w:r>
    </w:p>
    <w:p w:rsidR="006E2538" w:rsidRPr="001D0323" w:rsidRDefault="00787DF7" w:rsidP="001D0323">
      <w:pPr>
        <w:pStyle w:val="ad"/>
        <w:numPr>
          <w:ilvl w:val="0"/>
          <w:numId w:val="2"/>
        </w:numPr>
        <w:spacing w:before="0" w:beforeAutospacing="0" w:after="0" w:afterAutospacing="0" w:line="360" w:lineRule="auto"/>
        <w:ind w:left="0" w:firstLine="680"/>
        <w:jc w:val="both"/>
        <w:rPr>
          <w:sz w:val="28"/>
          <w:szCs w:val="28"/>
        </w:rPr>
      </w:pPr>
      <w:proofErr w:type="spellStart"/>
      <w:r w:rsidRPr="001D0323">
        <w:rPr>
          <w:sz w:val="28"/>
          <w:szCs w:val="28"/>
        </w:rPr>
        <w:t>Сухомлинський</w:t>
      </w:r>
      <w:proofErr w:type="spellEnd"/>
      <w:r w:rsidRPr="001D0323">
        <w:rPr>
          <w:sz w:val="28"/>
          <w:szCs w:val="28"/>
        </w:rPr>
        <w:t> В. О. Вибрані твори</w:t>
      </w:r>
      <w:proofErr w:type="gramStart"/>
      <w:r w:rsidRPr="001D0323">
        <w:rPr>
          <w:sz w:val="28"/>
          <w:szCs w:val="28"/>
        </w:rPr>
        <w:t xml:space="preserve"> :</w:t>
      </w:r>
      <w:proofErr w:type="gramEnd"/>
      <w:r w:rsidRPr="001D0323">
        <w:rPr>
          <w:sz w:val="28"/>
          <w:szCs w:val="28"/>
        </w:rPr>
        <w:t xml:space="preserve"> в 5-ти т. / </w:t>
      </w:r>
      <w:r w:rsidR="00FD3B79">
        <w:rPr>
          <w:sz w:val="28"/>
          <w:szCs w:val="28"/>
        </w:rPr>
        <w:t>В. О. </w:t>
      </w:r>
      <w:proofErr w:type="spellStart"/>
      <w:r w:rsidR="00FD3B79">
        <w:rPr>
          <w:sz w:val="28"/>
          <w:szCs w:val="28"/>
        </w:rPr>
        <w:t>Сухомлинський</w:t>
      </w:r>
      <w:proofErr w:type="spellEnd"/>
      <w:r w:rsidR="00FD3B79">
        <w:rPr>
          <w:sz w:val="28"/>
          <w:szCs w:val="28"/>
        </w:rPr>
        <w:t>. К. : Рад</w:t>
      </w:r>
      <w:proofErr w:type="gramStart"/>
      <w:r w:rsidR="00FD3B79">
        <w:rPr>
          <w:sz w:val="28"/>
          <w:szCs w:val="28"/>
        </w:rPr>
        <w:t>.</w:t>
      </w:r>
      <w:proofErr w:type="gramEnd"/>
      <w:r w:rsidR="00FD3B79">
        <w:rPr>
          <w:sz w:val="28"/>
          <w:szCs w:val="28"/>
        </w:rPr>
        <w:t xml:space="preserve"> </w:t>
      </w:r>
      <w:proofErr w:type="spellStart"/>
      <w:proofErr w:type="gramStart"/>
      <w:r w:rsidR="00FD3B79">
        <w:rPr>
          <w:sz w:val="28"/>
          <w:szCs w:val="28"/>
        </w:rPr>
        <w:t>ш</w:t>
      </w:r>
      <w:proofErr w:type="gramEnd"/>
      <w:r w:rsidR="00FD3B79">
        <w:rPr>
          <w:sz w:val="28"/>
          <w:szCs w:val="28"/>
        </w:rPr>
        <w:t>к</w:t>
      </w:r>
      <w:proofErr w:type="spellEnd"/>
      <w:r w:rsidR="00FD3B79">
        <w:rPr>
          <w:sz w:val="28"/>
          <w:szCs w:val="28"/>
        </w:rPr>
        <w:t xml:space="preserve">, 1976. Т. 4. </w:t>
      </w:r>
      <w:bookmarkStart w:id="0" w:name="_GoBack"/>
      <w:bookmarkEnd w:id="0"/>
      <w:r w:rsidRPr="001D0323">
        <w:rPr>
          <w:sz w:val="28"/>
          <w:szCs w:val="28"/>
        </w:rPr>
        <w:t>640 с.</w:t>
      </w:r>
    </w:p>
    <w:sectPr w:rsidR="006E2538" w:rsidRPr="001D0323"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F13" w:rsidRDefault="00D2483E">
      <w:r>
        <w:separator/>
      </w:r>
    </w:p>
  </w:endnote>
  <w:endnote w:type="continuationSeparator" w:id="0">
    <w:p w:rsidR="00E35F13" w:rsidRDefault="00D24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2CF" w:rsidRDefault="00BB4E7D">
    <w:pPr>
      <w:rPr>
        <w:sz w:val="2"/>
        <w:szCs w:val="2"/>
      </w:rPr>
    </w:pPr>
    <w:r>
      <w:rPr>
        <w:noProof/>
        <w:lang w:val="ru-RU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7E3B91A9" wp14:editId="4E4FFBE0">
              <wp:simplePos x="0" y="0"/>
              <wp:positionH relativeFrom="page">
                <wp:posOffset>6474460</wp:posOffset>
              </wp:positionH>
              <wp:positionV relativeFrom="page">
                <wp:posOffset>9971405</wp:posOffset>
              </wp:positionV>
              <wp:extent cx="177165" cy="182245"/>
              <wp:effectExtent l="0" t="0" r="2540" b="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242CF" w:rsidRDefault="00A07267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B4E7D" w:rsidRPr="00BB4E7D">
                            <w:rPr>
                              <w:rStyle w:val="a4"/>
                              <w:noProof/>
                            </w:rPr>
                            <w:t>21</w:t>
                          </w:r>
                          <w:r>
                            <w:rPr>
                              <w:rStyle w:val="a4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509.8pt;margin-top:785.15pt;width:13.95pt;height:14.3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" filled="f" stroked="f">
              <v:textbox style="mso-fit-shape-to-text:t" inset="0,0,0,0">
                <w:txbxContent>
                  <w:p w:rsidR="00C242CF" w:rsidRDefault="00A07267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B4E7D" w:rsidRPr="00BB4E7D">
                      <w:rPr>
                        <w:rStyle w:val="a4"/>
                        <w:noProof/>
                      </w:rPr>
                      <w:t>21</w:t>
                    </w:r>
                    <w:r>
                      <w:rPr>
                        <w:rStyle w:val="a4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F13" w:rsidRDefault="00D2483E">
      <w:r>
        <w:separator/>
      </w:r>
    </w:p>
  </w:footnote>
  <w:footnote w:type="continuationSeparator" w:id="0">
    <w:p w:rsidR="00E35F13" w:rsidRDefault="00D248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270AC"/>
    <w:multiLevelType w:val="multilevel"/>
    <w:tmpl w:val="00D4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F6DDC"/>
    <w:multiLevelType w:val="hybridMultilevel"/>
    <w:tmpl w:val="B87290A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E9D22A1"/>
    <w:multiLevelType w:val="multilevel"/>
    <w:tmpl w:val="00D4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E7D"/>
    <w:rsid w:val="001D0323"/>
    <w:rsid w:val="00384058"/>
    <w:rsid w:val="004B386E"/>
    <w:rsid w:val="004D1015"/>
    <w:rsid w:val="006B5A41"/>
    <w:rsid w:val="006E2538"/>
    <w:rsid w:val="0075037B"/>
    <w:rsid w:val="007630E6"/>
    <w:rsid w:val="00787DF7"/>
    <w:rsid w:val="00864608"/>
    <w:rsid w:val="008B0C75"/>
    <w:rsid w:val="00962813"/>
    <w:rsid w:val="00964A96"/>
    <w:rsid w:val="009B5161"/>
    <w:rsid w:val="009D4270"/>
    <w:rsid w:val="00A07267"/>
    <w:rsid w:val="00B02DF5"/>
    <w:rsid w:val="00B75BFD"/>
    <w:rsid w:val="00BB4E7D"/>
    <w:rsid w:val="00C0358B"/>
    <w:rsid w:val="00C04F18"/>
    <w:rsid w:val="00D2483E"/>
    <w:rsid w:val="00E35F13"/>
    <w:rsid w:val="00FD3B79"/>
    <w:rsid w:val="00FE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4E7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rsid w:val="00BB4E7D"/>
    <w:rPr>
      <w:rFonts w:ascii="Arial" w:eastAsia="Arial" w:hAnsi="Arial" w:cs="Arial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a4">
    <w:name w:val="Колонтитул"/>
    <w:basedOn w:val="a3"/>
    <w:rsid w:val="00BB4E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a5">
    <w:name w:val="Основной текст_"/>
    <w:basedOn w:val="a0"/>
    <w:link w:val="1"/>
    <w:rsid w:val="00BB4E7D"/>
    <w:rPr>
      <w:rFonts w:ascii="Bookman Old Style" w:eastAsia="Bookman Old Style" w:hAnsi="Bookman Old Style" w:cs="Bookman Old Style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BB4E7D"/>
    <w:rPr>
      <w:rFonts w:ascii="Bookman Old Style" w:eastAsia="Bookman Old Style" w:hAnsi="Bookman Old Style" w:cs="Bookman Old Style"/>
      <w:b/>
      <w:bCs/>
      <w:spacing w:val="-10"/>
      <w:sz w:val="29"/>
      <w:szCs w:val="29"/>
      <w:shd w:val="clear" w:color="auto" w:fill="FFFFFF"/>
    </w:rPr>
  </w:style>
  <w:style w:type="paragraph" w:customStyle="1" w:styleId="1">
    <w:name w:val="Основной текст1"/>
    <w:basedOn w:val="a"/>
    <w:link w:val="a5"/>
    <w:rsid w:val="00BB4E7D"/>
    <w:pPr>
      <w:shd w:val="clear" w:color="auto" w:fill="FFFFFF"/>
      <w:spacing w:line="319" w:lineRule="exact"/>
      <w:ind w:hanging="360"/>
      <w:jc w:val="both"/>
    </w:pPr>
    <w:rPr>
      <w:rFonts w:ascii="Bookman Old Style" w:eastAsia="Bookman Old Style" w:hAnsi="Bookman Old Style" w:cs="Bookman Old Style"/>
      <w:color w:val="auto"/>
      <w:sz w:val="22"/>
      <w:szCs w:val="22"/>
      <w:lang w:val="ru-RU" w:eastAsia="en-US"/>
    </w:rPr>
  </w:style>
  <w:style w:type="paragraph" w:customStyle="1" w:styleId="30">
    <w:name w:val="Основной текст (3)"/>
    <w:basedOn w:val="a"/>
    <w:link w:val="3"/>
    <w:rsid w:val="00BB4E7D"/>
    <w:pPr>
      <w:shd w:val="clear" w:color="auto" w:fill="FFFFFF"/>
      <w:spacing w:before="900" w:after="180" w:line="0" w:lineRule="atLeast"/>
      <w:ind w:hanging="1480"/>
      <w:jc w:val="right"/>
    </w:pPr>
    <w:rPr>
      <w:rFonts w:ascii="Bookman Old Style" w:eastAsia="Bookman Old Style" w:hAnsi="Bookman Old Style" w:cs="Bookman Old Style"/>
      <w:b/>
      <w:bCs/>
      <w:color w:val="auto"/>
      <w:spacing w:val="-10"/>
      <w:sz w:val="29"/>
      <w:szCs w:val="29"/>
      <w:lang w:val="ru-RU" w:eastAsia="en-US"/>
    </w:rPr>
  </w:style>
  <w:style w:type="character" w:styleId="a6">
    <w:name w:val="Strong"/>
    <w:basedOn w:val="a0"/>
    <w:uiPriority w:val="22"/>
    <w:qFormat/>
    <w:rsid w:val="00864608"/>
    <w:rPr>
      <w:b/>
      <w:bCs/>
    </w:rPr>
  </w:style>
  <w:style w:type="paragraph" w:styleId="a7">
    <w:name w:val="header"/>
    <w:basedOn w:val="a"/>
    <w:link w:val="a8"/>
    <w:uiPriority w:val="99"/>
    <w:unhideWhenUsed/>
    <w:rsid w:val="0086460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608"/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86460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608"/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styleId="ab">
    <w:name w:val="Hyperlink"/>
    <w:basedOn w:val="a0"/>
    <w:uiPriority w:val="99"/>
    <w:semiHidden/>
    <w:unhideWhenUsed/>
    <w:rsid w:val="00864608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384058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D2483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styleId="ae">
    <w:name w:val="Balloon Text"/>
    <w:basedOn w:val="a"/>
    <w:link w:val="af"/>
    <w:uiPriority w:val="99"/>
    <w:semiHidden/>
    <w:unhideWhenUsed/>
    <w:rsid w:val="006B5A4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5A41"/>
    <w:rPr>
      <w:rFonts w:ascii="Tahoma" w:eastAsia="Courier New" w:hAnsi="Tahoma" w:cs="Tahoma"/>
      <w:color w:val="000000"/>
      <w:sz w:val="16"/>
      <w:szCs w:val="16"/>
      <w:lang w:val="uk-UA" w:eastAsia="ru-RU"/>
    </w:rPr>
  </w:style>
  <w:style w:type="character" w:styleId="af0">
    <w:name w:val="annotation reference"/>
    <w:basedOn w:val="a0"/>
    <w:uiPriority w:val="99"/>
    <w:semiHidden/>
    <w:unhideWhenUsed/>
    <w:rsid w:val="008B0C75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B0C75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8B0C75"/>
    <w:rPr>
      <w:rFonts w:ascii="Courier New" w:eastAsia="Courier New" w:hAnsi="Courier New" w:cs="Courier New"/>
      <w:color w:val="000000"/>
      <w:sz w:val="20"/>
      <w:szCs w:val="20"/>
      <w:lang w:val="uk-UA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B0C75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B0C75"/>
    <w:rPr>
      <w:rFonts w:ascii="Courier New" w:eastAsia="Courier New" w:hAnsi="Courier New" w:cs="Courier New"/>
      <w:b/>
      <w:bCs/>
      <w:color w:val="000000"/>
      <w:sz w:val="20"/>
      <w:szCs w:val="20"/>
      <w:lang w:val="uk-UA" w:eastAsia="ru-RU"/>
    </w:rPr>
  </w:style>
  <w:style w:type="character" w:styleId="af5">
    <w:name w:val="Subtle Emphasis"/>
    <w:basedOn w:val="a0"/>
    <w:uiPriority w:val="19"/>
    <w:qFormat/>
    <w:rsid w:val="001D0323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4E7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rsid w:val="00BB4E7D"/>
    <w:rPr>
      <w:rFonts w:ascii="Arial" w:eastAsia="Arial" w:hAnsi="Arial" w:cs="Arial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a4">
    <w:name w:val="Колонтитул"/>
    <w:basedOn w:val="a3"/>
    <w:rsid w:val="00BB4E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a5">
    <w:name w:val="Основной текст_"/>
    <w:basedOn w:val="a0"/>
    <w:link w:val="1"/>
    <w:rsid w:val="00BB4E7D"/>
    <w:rPr>
      <w:rFonts w:ascii="Bookman Old Style" w:eastAsia="Bookman Old Style" w:hAnsi="Bookman Old Style" w:cs="Bookman Old Style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BB4E7D"/>
    <w:rPr>
      <w:rFonts w:ascii="Bookman Old Style" w:eastAsia="Bookman Old Style" w:hAnsi="Bookman Old Style" w:cs="Bookman Old Style"/>
      <w:b/>
      <w:bCs/>
      <w:spacing w:val="-10"/>
      <w:sz w:val="29"/>
      <w:szCs w:val="29"/>
      <w:shd w:val="clear" w:color="auto" w:fill="FFFFFF"/>
    </w:rPr>
  </w:style>
  <w:style w:type="paragraph" w:customStyle="1" w:styleId="1">
    <w:name w:val="Основной текст1"/>
    <w:basedOn w:val="a"/>
    <w:link w:val="a5"/>
    <w:rsid w:val="00BB4E7D"/>
    <w:pPr>
      <w:shd w:val="clear" w:color="auto" w:fill="FFFFFF"/>
      <w:spacing w:line="319" w:lineRule="exact"/>
      <w:ind w:hanging="360"/>
      <w:jc w:val="both"/>
    </w:pPr>
    <w:rPr>
      <w:rFonts w:ascii="Bookman Old Style" w:eastAsia="Bookman Old Style" w:hAnsi="Bookman Old Style" w:cs="Bookman Old Style"/>
      <w:color w:val="auto"/>
      <w:sz w:val="22"/>
      <w:szCs w:val="22"/>
      <w:lang w:val="ru-RU" w:eastAsia="en-US"/>
    </w:rPr>
  </w:style>
  <w:style w:type="paragraph" w:customStyle="1" w:styleId="30">
    <w:name w:val="Основной текст (3)"/>
    <w:basedOn w:val="a"/>
    <w:link w:val="3"/>
    <w:rsid w:val="00BB4E7D"/>
    <w:pPr>
      <w:shd w:val="clear" w:color="auto" w:fill="FFFFFF"/>
      <w:spacing w:before="900" w:after="180" w:line="0" w:lineRule="atLeast"/>
      <w:ind w:hanging="1480"/>
      <w:jc w:val="right"/>
    </w:pPr>
    <w:rPr>
      <w:rFonts w:ascii="Bookman Old Style" w:eastAsia="Bookman Old Style" w:hAnsi="Bookman Old Style" w:cs="Bookman Old Style"/>
      <w:b/>
      <w:bCs/>
      <w:color w:val="auto"/>
      <w:spacing w:val="-10"/>
      <w:sz w:val="29"/>
      <w:szCs w:val="29"/>
      <w:lang w:val="ru-RU" w:eastAsia="en-US"/>
    </w:rPr>
  </w:style>
  <w:style w:type="character" w:styleId="a6">
    <w:name w:val="Strong"/>
    <w:basedOn w:val="a0"/>
    <w:uiPriority w:val="22"/>
    <w:qFormat/>
    <w:rsid w:val="00864608"/>
    <w:rPr>
      <w:b/>
      <w:bCs/>
    </w:rPr>
  </w:style>
  <w:style w:type="paragraph" w:styleId="a7">
    <w:name w:val="header"/>
    <w:basedOn w:val="a"/>
    <w:link w:val="a8"/>
    <w:uiPriority w:val="99"/>
    <w:unhideWhenUsed/>
    <w:rsid w:val="0086460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608"/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86460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608"/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styleId="ab">
    <w:name w:val="Hyperlink"/>
    <w:basedOn w:val="a0"/>
    <w:uiPriority w:val="99"/>
    <w:semiHidden/>
    <w:unhideWhenUsed/>
    <w:rsid w:val="00864608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384058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D2483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styleId="ae">
    <w:name w:val="Balloon Text"/>
    <w:basedOn w:val="a"/>
    <w:link w:val="af"/>
    <w:uiPriority w:val="99"/>
    <w:semiHidden/>
    <w:unhideWhenUsed/>
    <w:rsid w:val="006B5A4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5A41"/>
    <w:rPr>
      <w:rFonts w:ascii="Tahoma" w:eastAsia="Courier New" w:hAnsi="Tahoma" w:cs="Tahoma"/>
      <w:color w:val="000000"/>
      <w:sz w:val="16"/>
      <w:szCs w:val="16"/>
      <w:lang w:val="uk-UA" w:eastAsia="ru-RU"/>
    </w:rPr>
  </w:style>
  <w:style w:type="character" w:styleId="af0">
    <w:name w:val="annotation reference"/>
    <w:basedOn w:val="a0"/>
    <w:uiPriority w:val="99"/>
    <w:semiHidden/>
    <w:unhideWhenUsed/>
    <w:rsid w:val="008B0C75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B0C75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8B0C75"/>
    <w:rPr>
      <w:rFonts w:ascii="Courier New" w:eastAsia="Courier New" w:hAnsi="Courier New" w:cs="Courier New"/>
      <w:color w:val="000000"/>
      <w:sz w:val="20"/>
      <w:szCs w:val="20"/>
      <w:lang w:val="uk-UA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B0C75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B0C75"/>
    <w:rPr>
      <w:rFonts w:ascii="Courier New" w:eastAsia="Courier New" w:hAnsi="Courier New" w:cs="Courier New"/>
      <w:b/>
      <w:bCs/>
      <w:color w:val="000000"/>
      <w:sz w:val="20"/>
      <w:szCs w:val="20"/>
      <w:lang w:val="uk-UA" w:eastAsia="ru-RU"/>
    </w:rPr>
  </w:style>
  <w:style w:type="character" w:styleId="af5">
    <w:name w:val="Subtle Emphasis"/>
    <w:basedOn w:val="a0"/>
    <w:uiPriority w:val="19"/>
    <w:qFormat/>
    <w:rsid w:val="001D032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3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etkam.in.ua/didaktichna-gra-utishiti-vedmedika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detkam.in.ua/didaktichna-gra-pidberi-pravileno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etkam.in.ua/tijdene-dityachoyi-knigi-v-moskvi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5E84A-3FA3-4D63-BE44-C41D169A9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1452</Words>
  <Characters>8280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2019-04-26T12:41:00Z</dcterms:created>
  <dcterms:modified xsi:type="dcterms:W3CDTF">2019-04-30T13:41:00Z</dcterms:modified>
</cp:coreProperties>
</file>