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9F9" w:rsidRPr="00AD09F9" w:rsidRDefault="00AD09F9" w:rsidP="00AD09F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Використання видів роду </w:t>
      </w:r>
      <w:proofErr w:type="spellStart"/>
      <w:r w:rsidRPr="00AD09F9">
        <w:rPr>
          <w:rFonts w:ascii="Times New Roman" w:hAnsi="Times New Roman"/>
          <w:i/>
          <w:sz w:val="24"/>
          <w:szCs w:val="24"/>
          <w:lang w:val="uk-UA"/>
        </w:rPr>
        <w:t>Buddle</w:t>
      </w:r>
      <w:proofErr w:type="spellEnd"/>
      <w:r w:rsidRPr="00AD09F9">
        <w:rPr>
          <w:rFonts w:ascii="Times New Roman" w:hAnsi="Times New Roman"/>
          <w:i/>
          <w:sz w:val="24"/>
          <w:szCs w:val="24"/>
          <w:lang w:val="en-US"/>
        </w:rPr>
        <w:t>j</w:t>
      </w:r>
      <w:r w:rsidRPr="00AD09F9">
        <w:rPr>
          <w:rFonts w:ascii="Times New Roman" w:hAnsi="Times New Roman"/>
          <w:i/>
          <w:sz w:val="24"/>
          <w:szCs w:val="24"/>
          <w:lang w:val="uk-UA"/>
        </w:rPr>
        <w:t>a</w:t>
      </w:r>
      <w:r w:rsidRPr="00AD09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L</w:t>
      </w:r>
      <w:r w:rsidRPr="00AD09F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в медицині</w:t>
      </w:r>
    </w:p>
    <w:p w:rsidR="00C637C9" w:rsidRPr="00F46F27" w:rsidRDefault="00C637C9" w:rsidP="00C637C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uk-UA"/>
        </w:rPr>
        <w:t>Смачелюк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В.О.</w:t>
      </w:r>
    </w:p>
    <w:p w:rsidR="00C637C9" w:rsidRPr="00B52967" w:rsidRDefault="00C637C9" w:rsidP="00C637C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F1AE8">
        <w:rPr>
          <w:rFonts w:ascii="Times New Roman" w:hAnsi="Times New Roman"/>
          <w:sz w:val="24"/>
          <w:szCs w:val="24"/>
          <w:lang w:val="uk-UA"/>
        </w:rPr>
        <w:t xml:space="preserve">Національний 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6F1AE8">
        <w:rPr>
          <w:rFonts w:ascii="Times New Roman" w:hAnsi="Times New Roman"/>
          <w:sz w:val="24"/>
          <w:szCs w:val="24"/>
          <w:lang w:val="uk-UA"/>
        </w:rPr>
        <w:t>е</w:t>
      </w:r>
      <w:r>
        <w:rPr>
          <w:rFonts w:ascii="Times New Roman" w:hAnsi="Times New Roman"/>
          <w:sz w:val="24"/>
          <w:szCs w:val="24"/>
          <w:lang w:val="uk-UA"/>
        </w:rPr>
        <w:t xml:space="preserve">ндрологічний парк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“Софіївка”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Н</w:t>
      </w:r>
      <w:r>
        <w:rPr>
          <w:rFonts w:ascii="Times New Roman" w:hAnsi="Times New Roman"/>
          <w:sz w:val="24"/>
          <w:szCs w:val="24"/>
        </w:rPr>
        <w:t>АН</w:t>
      </w:r>
      <w:r w:rsidRPr="006F1AE8">
        <w:rPr>
          <w:rFonts w:ascii="Times New Roman" w:hAnsi="Times New Roman"/>
          <w:sz w:val="24"/>
          <w:szCs w:val="24"/>
          <w:lang w:val="uk-UA"/>
        </w:rPr>
        <w:t xml:space="preserve"> України</w:t>
      </w:r>
      <w:r>
        <w:rPr>
          <w:rFonts w:ascii="Times New Roman" w:hAnsi="Times New Roman"/>
          <w:sz w:val="24"/>
          <w:szCs w:val="24"/>
          <w:lang w:val="uk-UA"/>
        </w:rPr>
        <w:t>, Умань, Україна</w:t>
      </w:r>
      <w:bookmarkStart w:id="0" w:name="_GoBack"/>
      <w:bookmarkEnd w:id="0"/>
    </w:p>
    <w:p w:rsidR="00C637C9" w:rsidRDefault="00C637C9" w:rsidP="00C637C9">
      <w:pPr>
        <w:spacing w:after="0" w:line="240" w:lineRule="auto"/>
        <w:jc w:val="center"/>
        <w:rPr>
          <w:lang w:val="uk-UA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e</w:t>
      </w:r>
      <w:r w:rsidRPr="00CA0557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</w:t>
      </w:r>
      <w:r w:rsidRPr="006F1AE8">
        <w:rPr>
          <w:rFonts w:ascii="Times New Roman" w:hAnsi="Times New Roman"/>
          <w:sz w:val="24"/>
          <w:szCs w:val="24"/>
          <w:lang w:val="en-US"/>
        </w:rPr>
        <w:t>ail</w:t>
      </w:r>
      <w:proofErr w:type="gramEnd"/>
      <w:r w:rsidRPr="00CA0557">
        <w:rPr>
          <w:rFonts w:ascii="Times New Roman" w:hAnsi="Times New Roman"/>
          <w:sz w:val="24"/>
          <w:szCs w:val="24"/>
          <w:lang w:val="uk-UA"/>
        </w:rPr>
        <w:t>: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4" w:history="1">
        <w:r w:rsidR="00AD09F9" w:rsidRPr="00B35F98">
          <w:rPr>
            <w:rStyle w:val="a3"/>
            <w:rFonts w:ascii="Times New Roman" w:hAnsi="Times New Roman"/>
            <w:sz w:val="24"/>
            <w:szCs w:val="24"/>
            <w:lang w:val="en-US"/>
          </w:rPr>
          <w:t>kykysya1991@meta.ua</w:t>
        </w:r>
      </w:hyperlink>
    </w:p>
    <w:p w:rsidR="005B5553" w:rsidRPr="005B5553" w:rsidRDefault="005B5553" w:rsidP="00C637C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D09F9" w:rsidRPr="00AD09F9" w:rsidRDefault="00AD09F9" w:rsidP="00C637C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  <w:lang w:val="uk-UA"/>
        </w:rPr>
        <w:t>Using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species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of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AD09F9">
        <w:rPr>
          <w:rFonts w:ascii="Times New Roman" w:hAnsi="Times New Roman"/>
          <w:i/>
          <w:sz w:val="24"/>
          <w:szCs w:val="24"/>
          <w:lang w:val="uk-UA"/>
        </w:rPr>
        <w:t>Buddle</w:t>
      </w:r>
      <w:proofErr w:type="spellEnd"/>
      <w:r w:rsidRPr="00AD09F9">
        <w:rPr>
          <w:rFonts w:ascii="Times New Roman" w:hAnsi="Times New Roman"/>
          <w:i/>
          <w:sz w:val="24"/>
          <w:szCs w:val="24"/>
          <w:lang w:val="en-US"/>
        </w:rPr>
        <w:t>j</w:t>
      </w:r>
      <w:r w:rsidRPr="00AD09F9">
        <w:rPr>
          <w:rFonts w:ascii="Times New Roman" w:hAnsi="Times New Roman"/>
          <w:i/>
          <w:sz w:val="24"/>
          <w:szCs w:val="24"/>
          <w:lang w:val="uk-UA"/>
        </w:rPr>
        <w:t>a</w:t>
      </w:r>
      <w:r>
        <w:rPr>
          <w:rFonts w:ascii="Times New Roman" w:hAnsi="Times New Roman"/>
          <w:sz w:val="24"/>
          <w:szCs w:val="24"/>
          <w:lang w:val="en-US"/>
        </w:rPr>
        <w:t xml:space="preserve"> L.</w:t>
      </w:r>
      <w:r w:rsidRPr="00AD09F9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AD09F9">
        <w:rPr>
          <w:rFonts w:ascii="Times New Roman" w:hAnsi="Times New Roman"/>
          <w:sz w:val="24"/>
          <w:szCs w:val="24"/>
          <w:lang w:val="uk-UA"/>
        </w:rPr>
        <w:t>medicine</w:t>
      </w:r>
      <w:proofErr w:type="spellEnd"/>
    </w:p>
    <w:p w:rsidR="00C637C9" w:rsidRPr="006F1AE8" w:rsidRDefault="00C637C9" w:rsidP="00C637C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Smachelyuk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V.O.</w:t>
      </w:r>
    </w:p>
    <w:p w:rsidR="00C637C9" w:rsidRPr="006F1AE8" w:rsidRDefault="00C637C9" w:rsidP="00C637C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6F1AE8">
        <w:rPr>
          <w:rFonts w:ascii="Times New Roman" w:hAnsi="Times New Roman"/>
          <w:sz w:val="24"/>
          <w:szCs w:val="24"/>
          <w:lang w:val="en-US"/>
        </w:rPr>
        <w:t xml:space="preserve">The National </w:t>
      </w:r>
      <w:proofErr w:type="spellStart"/>
      <w:r w:rsidRPr="006F1AE8">
        <w:rPr>
          <w:rFonts w:ascii="Times New Roman" w:hAnsi="Times New Roman"/>
          <w:sz w:val="24"/>
          <w:szCs w:val="24"/>
          <w:lang w:val="en-US"/>
        </w:rPr>
        <w:t>Dendrological</w:t>
      </w:r>
      <w:proofErr w:type="spellEnd"/>
      <w:r w:rsidRPr="006F1AE8">
        <w:rPr>
          <w:rFonts w:ascii="Times New Roman" w:hAnsi="Times New Roman"/>
          <w:sz w:val="24"/>
          <w:szCs w:val="24"/>
          <w:lang w:val="en-US"/>
        </w:rPr>
        <w:t xml:space="preserve"> Park "</w:t>
      </w:r>
      <w:proofErr w:type="spellStart"/>
      <w:r w:rsidRPr="006F1AE8">
        <w:rPr>
          <w:rFonts w:ascii="Times New Roman" w:hAnsi="Times New Roman"/>
          <w:sz w:val="24"/>
          <w:szCs w:val="24"/>
          <w:lang w:val="en-US"/>
        </w:rPr>
        <w:t>Sofiyivka"</w:t>
      </w:r>
      <w:r>
        <w:rPr>
          <w:rFonts w:ascii="Times New Roman" w:hAnsi="Times New Roman"/>
          <w:sz w:val="24"/>
          <w:szCs w:val="24"/>
          <w:lang w:val="en-US"/>
        </w:rPr>
        <w:t>of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NASU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City">
          <w:r w:rsidRPr="006F1AE8">
            <w:rPr>
              <w:rFonts w:ascii="Times New Roman" w:hAnsi="Times New Roman"/>
              <w:sz w:val="24"/>
              <w:szCs w:val="24"/>
              <w:lang w:val="en-US"/>
            </w:rPr>
            <w:t>Uman</w:t>
          </w:r>
        </w:smartTag>
        <w:proofErr w:type="spellEnd"/>
        <w:r w:rsidRPr="006F1AE8">
          <w:rPr>
            <w:rFonts w:ascii="Times New Roman" w:hAnsi="Times New Roman"/>
            <w:sz w:val="24"/>
            <w:szCs w:val="24"/>
            <w:lang w:val="en-US"/>
          </w:rPr>
          <w:t>,</w:t>
        </w:r>
        <w:r>
          <w:rPr>
            <w:rFonts w:ascii="Times New Roman" w:hAnsi="Times New Roman"/>
            <w:sz w:val="24"/>
            <w:szCs w:val="24"/>
            <w:lang w:val="en-US"/>
          </w:rPr>
          <w:t xml:space="preserve"> </w:t>
        </w:r>
        <w:smartTag w:uri="urn:schemas-microsoft-com:office:smarttags" w:element="country-region">
          <w:r w:rsidRPr="006F1AE8">
            <w:rPr>
              <w:rFonts w:ascii="Times New Roman" w:hAnsi="Times New Roman"/>
              <w:sz w:val="24"/>
              <w:szCs w:val="24"/>
              <w:lang w:val="en-US"/>
            </w:rPr>
            <w:t>Ukraine</w:t>
          </w:r>
        </w:smartTag>
      </w:smartTag>
    </w:p>
    <w:p w:rsidR="00C637C9" w:rsidRDefault="00C637C9" w:rsidP="00C637C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e</w:t>
      </w:r>
      <w:r w:rsidRPr="00CA0557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</w:t>
      </w:r>
      <w:r w:rsidRPr="006F1AE8">
        <w:rPr>
          <w:rFonts w:ascii="Times New Roman" w:hAnsi="Times New Roman"/>
          <w:sz w:val="24"/>
          <w:szCs w:val="24"/>
          <w:lang w:val="en-US"/>
        </w:rPr>
        <w:t>ail</w:t>
      </w:r>
      <w:proofErr w:type="gramEnd"/>
      <w:r w:rsidRPr="00CA0557">
        <w:rPr>
          <w:rFonts w:ascii="Times New Roman" w:hAnsi="Times New Roman"/>
          <w:sz w:val="24"/>
          <w:szCs w:val="24"/>
          <w:lang w:val="uk-UA"/>
        </w:rPr>
        <w:t>:</w:t>
      </w:r>
      <w:r w:rsidRPr="00DF0A24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" w:history="1">
        <w:r w:rsidR="00DF0A24" w:rsidRPr="00E64BB7">
          <w:rPr>
            <w:rStyle w:val="a3"/>
            <w:rFonts w:ascii="Times New Roman" w:hAnsi="Times New Roman"/>
            <w:sz w:val="24"/>
            <w:szCs w:val="24"/>
            <w:lang w:val="en-US"/>
          </w:rPr>
          <w:t>kykysya</w:t>
        </w:r>
        <w:r w:rsidR="00DF0A24" w:rsidRPr="00DF0A24">
          <w:rPr>
            <w:rStyle w:val="a3"/>
            <w:rFonts w:ascii="Times New Roman" w:hAnsi="Times New Roman"/>
            <w:sz w:val="24"/>
            <w:szCs w:val="24"/>
            <w:lang w:val="en-US"/>
          </w:rPr>
          <w:t>1991@</w:t>
        </w:r>
        <w:r w:rsidR="00DF0A24" w:rsidRPr="00E64BB7">
          <w:rPr>
            <w:rStyle w:val="a3"/>
            <w:rFonts w:ascii="Times New Roman" w:hAnsi="Times New Roman"/>
            <w:sz w:val="24"/>
            <w:szCs w:val="24"/>
            <w:lang w:val="en-US"/>
          </w:rPr>
          <w:t>meta</w:t>
        </w:r>
        <w:r w:rsidR="00DF0A24" w:rsidRPr="00DF0A24">
          <w:rPr>
            <w:rStyle w:val="a3"/>
            <w:rFonts w:ascii="Times New Roman" w:hAnsi="Times New Roman"/>
            <w:sz w:val="24"/>
            <w:szCs w:val="24"/>
            <w:lang w:val="en-US"/>
          </w:rPr>
          <w:t>.</w:t>
        </w:r>
        <w:r w:rsidR="00DF0A24" w:rsidRPr="00E64BB7">
          <w:rPr>
            <w:rStyle w:val="a3"/>
            <w:rFonts w:ascii="Times New Roman" w:hAnsi="Times New Roman"/>
            <w:sz w:val="24"/>
            <w:szCs w:val="24"/>
            <w:lang w:val="en-US"/>
          </w:rPr>
          <w:t>ua</w:t>
        </w:r>
      </w:hyperlink>
    </w:p>
    <w:p w:rsidR="005B5553" w:rsidRPr="005B5553" w:rsidRDefault="005B5553" w:rsidP="00C637C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F0A24" w:rsidRPr="00DF0A24" w:rsidRDefault="00DF0A24" w:rsidP="00DF0A24">
      <w:pPr>
        <w:spacing w:after="0" w:line="240" w:lineRule="auto"/>
        <w:rPr>
          <w:rFonts w:ascii="Times New Roman" w:hAnsi="Times New Roman"/>
          <w:i/>
          <w:sz w:val="24"/>
          <w:szCs w:val="24"/>
          <w:lang w:val="uk-UA"/>
        </w:rPr>
      </w:pPr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        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All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species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of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the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genus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Buddleja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L.,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is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known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to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be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quite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promising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in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gardening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and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have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a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high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degree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of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decoration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.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However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,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apart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from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these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qualities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,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some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kind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of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Buddleja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L.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is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widely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used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in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the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medical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DF0A24">
        <w:rPr>
          <w:rFonts w:ascii="Times New Roman" w:hAnsi="Times New Roman"/>
          <w:i/>
          <w:sz w:val="24"/>
          <w:szCs w:val="24"/>
          <w:lang w:val="uk-UA"/>
        </w:rPr>
        <w:t>field</w:t>
      </w:r>
      <w:proofErr w:type="spellEnd"/>
      <w:r w:rsidRPr="00DF0A24">
        <w:rPr>
          <w:rFonts w:ascii="Times New Roman" w:hAnsi="Times New Roman"/>
          <w:i/>
          <w:sz w:val="24"/>
          <w:szCs w:val="24"/>
          <w:lang w:val="uk-UA"/>
        </w:rPr>
        <w:t>.</w:t>
      </w:r>
    </w:p>
    <w:p w:rsidR="00627DA3" w:rsidRDefault="00627DA3" w:rsidP="00627DA3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DF0A24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2A19AC" w:rsidRPr="002A19AC">
        <w:rPr>
          <w:rFonts w:ascii="Times New Roman" w:hAnsi="Times New Roman"/>
          <w:sz w:val="24"/>
          <w:szCs w:val="24"/>
          <w:lang w:val="uk-UA"/>
        </w:rPr>
        <w:t xml:space="preserve">Всі види роду </w:t>
      </w:r>
      <w:proofErr w:type="spellStart"/>
      <w:r w:rsidR="002A19AC" w:rsidRPr="00D06CDC">
        <w:rPr>
          <w:rFonts w:ascii="Times New Roman" w:hAnsi="Times New Roman"/>
          <w:i/>
          <w:sz w:val="24"/>
          <w:szCs w:val="24"/>
          <w:lang w:val="en-US"/>
        </w:rPr>
        <w:t>Buddleja</w:t>
      </w:r>
      <w:proofErr w:type="spellEnd"/>
      <w:r w:rsidR="002A19AC" w:rsidRPr="002A19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19AC" w:rsidRPr="002A19AC">
        <w:rPr>
          <w:rFonts w:ascii="Times New Roman" w:hAnsi="Times New Roman"/>
          <w:sz w:val="24"/>
          <w:szCs w:val="24"/>
          <w:lang w:val="en-US"/>
        </w:rPr>
        <w:t>L</w:t>
      </w:r>
      <w:r w:rsidR="002A19AC" w:rsidRPr="002A19AC">
        <w:rPr>
          <w:rFonts w:ascii="Times New Roman" w:hAnsi="Times New Roman"/>
          <w:sz w:val="24"/>
          <w:szCs w:val="24"/>
          <w:lang w:val="uk-UA"/>
        </w:rPr>
        <w:t>.</w:t>
      </w:r>
      <w:r w:rsidR="00D06CDC">
        <w:rPr>
          <w:rFonts w:ascii="Times New Roman" w:hAnsi="Times New Roman"/>
          <w:sz w:val="24"/>
          <w:szCs w:val="24"/>
          <w:lang w:val="uk-UA"/>
        </w:rPr>
        <w:t xml:space="preserve">, як відомо, є </w:t>
      </w:r>
      <w:proofErr w:type="spellStart"/>
      <w:r w:rsidR="00D06CDC" w:rsidRPr="00D06CDC">
        <w:rPr>
          <w:rFonts w:ascii="Times New Roman" w:hAnsi="Times New Roman"/>
          <w:sz w:val="24"/>
          <w:szCs w:val="24"/>
        </w:rPr>
        <w:t>досить</w:t>
      </w:r>
      <w:proofErr w:type="spellEnd"/>
      <w:r w:rsidR="00D06CDC" w:rsidRPr="00D06C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6CDC" w:rsidRPr="00D06CDC">
        <w:rPr>
          <w:rFonts w:ascii="Times New Roman" w:hAnsi="Times New Roman"/>
          <w:sz w:val="24"/>
          <w:szCs w:val="24"/>
        </w:rPr>
        <w:t>перспективними</w:t>
      </w:r>
      <w:proofErr w:type="spellEnd"/>
      <w:r w:rsidR="00D06CDC" w:rsidRPr="00D06CDC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D06CDC" w:rsidRPr="00D06CDC">
        <w:rPr>
          <w:rFonts w:ascii="Times New Roman" w:hAnsi="Times New Roman"/>
          <w:sz w:val="24"/>
          <w:szCs w:val="24"/>
        </w:rPr>
        <w:t>озелененні</w:t>
      </w:r>
      <w:proofErr w:type="spellEnd"/>
      <w:r w:rsidR="00D06CDC" w:rsidRPr="00D06CDC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="00D06CDC" w:rsidRPr="00D06CDC">
        <w:rPr>
          <w:rFonts w:ascii="Times New Roman" w:hAnsi="Times New Roman"/>
          <w:sz w:val="24"/>
          <w:szCs w:val="24"/>
        </w:rPr>
        <w:t>мають</w:t>
      </w:r>
      <w:proofErr w:type="spellEnd"/>
      <w:r w:rsidR="00D06CDC" w:rsidRPr="00D06C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6CDC" w:rsidRPr="00D06CDC">
        <w:rPr>
          <w:rFonts w:ascii="Times New Roman" w:hAnsi="Times New Roman"/>
          <w:sz w:val="24"/>
          <w:szCs w:val="24"/>
        </w:rPr>
        <w:t>високий</w:t>
      </w:r>
      <w:proofErr w:type="spellEnd"/>
      <w:r w:rsidR="00D06CDC" w:rsidRPr="00D06C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6CDC" w:rsidRPr="00D06CDC">
        <w:rPr>
          <w:rFonts w:ascii="Times New Roman" w:hAnsi="Times New Roman"/>
          <w:sz w:val="24"/>
          <w:szCs w:val="24"/>
        </w:rPr>
        <w:t>ступінь</w:t>
      </w:r>
      <w:proofErr w:type="spellEnd"/>
      <w:r w:rsidR="00D06CDC" w:rsidRPr="00D06C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6CDC" w:rsidRPr="00D06CDC">
        <w:rPr>
          <w:rFonts w:ascii="Times New Roman" w:hAnsi="Times New Roman"/>
          <w:sz w:val="24"/>
          <w:szCs w:val="24"/>
        </w:rPr>
        <w:t>декоративності</w:t>
      </w:r>
      <w:proofErr w:type="spellEnd"/>
      <w:r w:rsidR="00D06CDC">
        <w:rPr>
          <w:rFonts w:ascii="Times New Roman" w:hAnsi="Times New Roman"/>
          <w:sz w:val="24"/>
          <w:szCs w:val="24"/>
          <w:lang w:val="uk-UA"/>
        </w:rPr>
        <w:t xml:space="preserve">. Проте, крім цих якостей, </w:t>
      </w:r>
      <w:r w:rsidR="00FD68F4">
        <w:rPr>
          <w:rFonts w:ascii="Times New Roman" w:hAnsi="Times New Roman"/>
          <w:sz w:val="24"/>
          <w:szCs w:val="24"/>
          <w:lang w:val="uk-UA"/>
        </w:rPr>
        <w:t xml:space="preserve">деякі </w:t>
      </w:r>
      <w:r w:rsidR="00D06CDC">
        <w:rPr>
          <w:rFonts w:ascii="Times New Roman" w:hAnsi="Times New Roman"/>
          <w:sz w:val="24"/>
          <w:szCs w:val="24"/>
          <w:lang w:val="uk-UA"/>
        </w:rPr>
        <w:t xml:space="preserve">види роду </w:t>
      </w:r>
      <w:proofErr w:type="spellStart"/>
      <w:r w:rsidR="00D06CDC" w:rsidRPr="00D06CDC">
        <w:rPr>
          <w:rFonts w:ascii="Times New Roman" w:hAnsi="Times New Roman"/>
          <w:i/>
          <w:sz w:val="24"/>
          <w:szCs w:val="24"/>
          <w:lang w:val="en-US"/>
        </w:rPr>
        <w:t>Buddleja</w:t>
      </w:r>
      <w:proofErr w:type="spellEnd"/>
      <w:r w:rsidR="00D06CDC" w:rsidRPr="002A19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06CDC" w:rsidRPr="002A19AC">
        <w:rPr>
          <w:rFonts w:ascii="Times New Roman" w:hAnsi="Times New Roman"/>
          <w:sz w:val="24"/>
          <w:szCs w:val="24"/>
          <w:lang w:val="en-US"/>
        </w:rPr>
        <w:t>L</w:t>
      </w:r>
      <w:r w:rsidR="00D06CDC" w:rsidRPr="002A19AC">
        <w:rPr>
          <w:rFonts w:ascii="Times New Roman" w:hAnsi="Times New Roman"/>
          <w:sz w:val="24"/>
          <w:szCs w:val="24"/>
          <w:lang w:val="uk-UA"/>
        </w:rPr>
        <w:t>.</w:t>
      </w:r>
      <w:r w:rsidR="00D06CD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ш</w:t>
      </w:r>
      <w:r w:rsidR="00D06CDC">
        <w:rPr>
          <w:rFonts w:ascii="Times New Roman" w:hAnsi="Times New Roman"/>
          <w:sz w:val="24"/>
          <w:szCs w:val="24"/>
          <w:lang w:val="uk-UA"/>
        </w:rPr>
        <w:t xml:space="preserve">ироко </w:t>
      </w:r>
      <w:r>
        <w:rPr>
          <w:rFonts w:ascii="Times New Roman" w:hAnsi="Times New Roman"/>
          <w:sz w:val="24"/>
          <w:szCs w:val="24"/>
          <w:lang w:val="uk-UA"/>
        </w:rPr>
        <w:t>застосовують в медичній галузі</w:t>
      </w:r>
      <w:r w:rsidR="00D06CDC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B97A3C" w:rsidRPr="00DF0A24" w:rsidRDefault="00627DA3" w:rsidP="00627DA3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DF0A24"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44ABF">
        <w:rPr>
          <w:rFonts w:ascii="Times New Roman" w:hAnsi="Times New Roman"/>
          <w:sz w:val="24"/>
          <w:szCs w:val="24"/>
          <w:lang w:val="uk-UA"/>
        </w:rPr>
        <w:t xml:space="preserve">Вид </w:t>
      </w:r>
      <w:proofErr w:type="spellStart"/>
      <w:r w:rsidR="00644ABF" w:rsidRPr="00644ABF">
        <w:rPr>
          <w:rFonts w:ascii="Times New Roman" w:hAnsi="Times New Roman"/>
          <w:i/>
          <w:sz w:val="24"/>
          <w:szCs w:val="24"/>
          <w:lang w:val="en-US"/>
        </w:rPr>
        <w:t>Buddleja</w:t>
      </w:r>
      <w:proofErr w:type="spellEnd"/>
      <w:r w:rsidR="00644ABF" w:rsidRPr="00644ABF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="00644ABF" w:rsidRPr="00644ABF">
        <w:rPr>
          <w:rStyle w:val="binomial"/>
          <w:rFonts w:ascii="Times New Roman" w:hAnsi="Times New Roman"/>
          <w:bCs/>
          <w:i/>
          <w:iCs/>
          <w:color w:val="000000"/>
          <w:sz w:val="24"/>
          <w:szCs w:val="24"/>
        </w:rPr>
        <w:t>officinalis</w:t>
      </w:r>
      <w:proofErr w:type="spellEnd"/>
      <w:r w:rsidR="00644ABF" w:rsidRPr="00644ABF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644ABF" w:rsidRPr="00644ABF">
        <w:rPr>
          <w:rFonts w:ascii="Times New Roman" w:hAnsi="Times New Roman"/>
          <w:color w:val="000000"/>
          <w:sz w:val="24"/>
          <w:szCs w:val="24"/>
        </w:rPr>
        <w:t>Maxim</w:t>
      </w:r>
      <w:proofErr w:type="spellEnd"/>
      <w:r w:rsidR="00644ABF" w:rsidRPr="00644ABF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="00644ABF">
        <w:rPr>
          <w:rFonts w:ascii="Times New Roman" w:hAnsi="Times New Roman"/>
          <w:color w:val="000000"/>
          <w:sz w:val="24"/>
          <w:szCs w:val="24"/>
          <w:lang w:val="uk-UA"/>
        </w:rPr>
        <w:t xml:space="preserve"> найчастіше використовують у медицині.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Квіти куща вимочують в суміші меду та вина, протягом трьох днів, після чого висушують. Отриманий засіб застосовують для лікування органів зору та при враженні печінки.</w:t>
      </w:r>
      <w:r w:rsidR="008150F4">
        <w:rPr>
          <w:rFonts w:ascii="Times New Roman" w:hAnsi="Times New Roman"/>
          <w:color w:val="000000"/>
          <w:sz w:val="24"/>
          <w:szCs w:val="24"/>
          <w:lang w:val="uk-UA"/>
        </w:rPr>
        <w:t xml:space="preserve"> Листя </w:t>
      </w:r>
      <w:proofErr w:type="spellStart"/>
      <w:r w:rsidR="008150F4">
        <w:rPr>
          <w:rFonts w:ascii="Times New Roman" w:hAnsi="Times New Roman"/>
          <w:color w:val="000000"/>
          <w:sz w:val="24"/>
          <w:szCs w:val="24"/>
          <w:lang w:val="uk-UA"/>
        </w:rPr>
        <w:t>будлеї</w:t>
      </w:r>
      <w:proofErr w:type="spellEnd"/>
      <w:r w:rsidR="008150F4">
        <w:rPr>
          <w:rFonts w:ascii="Times New Roman" w:hAnsi="Times New Roman"/>
          <w:color w:val="000000"/>
          <w:sz w:val="24"/>
          <w:szCs w:val="24"/>
          <w:lang w:val="uk-UA"/>
        </w:rPr>
        <w:t xml:space="preserve"> використовують для загоєння ран. Екстракт листків </w:t>
      </w:r>
      <w:proofErr w:type="spellStart"/>
      <w:r w:rsidR="008150F4">
        <w:rPr>
          <w:rFonts w:ascii="Times New Roman" w:hAnsi="Times New Roman"/>
          <w:color w:val="000000"/>
          <w:sz w:val="24"/>
          <w:szCs w:val="24"/>
          <w:lang w:val="uk-UA"/>
        </w:rPr>
        <w:t>будлеї</w:t>
      </w:r>
      <w:proofErr w:type="spellEnd"/>
      <w:r w:rsidR="008150F4">
        <w:rPr>
          <w:rFonts w:ascii="Times New Roman" w:hAnsi="Times New Roman"/>
          <w:color w:val="000000"/>
          <w:sz w:val="24"/>
          <w:szCs w:val="24"/>
          <w:lang w:val="uk-UA"/>
        </w:rPr>
        <w:t xml:space="preserve">, що містить велику кількість </w:t>
      </w:r>
      <w:proofErr w:type="spellStart"/>
      <w:r w:rsidR="008150F4">
        <w:rPr>
          <w:rFonts w:ascii="Times New Roman" w:hAnsi="Times New Roman"/>
          <w:color w:val="000000"/>
          <w:sz w:val="24"/>
          <w:szCs w:val="24"/>
          <w:lang w:val="uk-UA"/>
        </w:rPr>
        <w:t>іридіоїдів</w:t>
      </w:r>
      <w:proofErr w:type="spellEnd"/>
      <w:r w:rsidR="008150F4">
        <w:rPr>
          <w:rFonts w:ascii="Times New Roman" w:hAnsi="Times New Roman"/>
          <w:color w:val="000000"/>
          <w:sz w:val="24"/>
          <w:szCs w:val="24"/>
          <w:lang w:val="uk-UA"/>
        </w:rPr>
        <w:t>, які попереджують утворення вільних радикалів, є сильним антиоксидантом, що ефективно</w:t>
      </w:r>
      <w:r w:rsidR="00DF0A24">
        <w:rPr>
          <w:rFonts w:ascii="Times New Roman" w:hAnsi="Times New Roman"/>
          <w:color w:val="000000"/>
          <w:sz w:val="24"/>
          <w:szCs w:val="24"/>
          <w:lang w:val="uk-UA"/>
        </w:rPr>
        <w:t xml:space="preserve"> захищає шкіру від вікових змін </w:t>
      </w:r>
      <w:r w:rsidR="00DF0A24" w:rsidRPr="005B5553">
        <w:rPr>
          <w:rFonts w:ascii="Times New Roman" w:hAnsi="Times New Roman"/>
          <w:color w:val="000000"/>
          <w:sz w:val="24"/>
          <w:szCs w:val="24"/>
          <w:lang w:val="uk-UA"/>
        </w:rPr>
        <w:t>(</w:t>
      </w:r>
      <w:proofErr w:type="spellStart"/>
      <w:r w:rsidR="00DF0A24" w:rsidRPr="005B5553">
        <w:rPr>
          <w:rFonts w:ascii="Times New Roman" w:hAnsi="Times New Roman"/>
          <w:color w:val="252525"/>
          <w:sz w:val="24"/>
          <w:szCs w:val="24"/>
        </w:rPr>
        <w:t>Leeuwenberg</w:t>
      </w:r>
      <w:proofErr w:type="spellEnd"/>
      <w:r w:rsidR="00DF0A24" w:rsidRPr="005B5553">
        <w:rPr>
          <w:rFonts w:ascii="Times New Roman" w:hAnsi="Times New Roman"/>
          <w:color w:val="252525"/>
          <w:sz w:val="24"/>
          <w:szCs w:val="24"/>
          <w:lang w:val="uk-UA"/>
        </w:rPr>
        <w:t>,1979).</w:t>
      </w:r>
    </w:p>
    <w:p w:rsidR="00627DA3" w:rsidRDefault="00B97A3C" w:rsidP="00627DA3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E53D6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DF0A24">
        <w:rPr>
          <w:rFonts w:ascii="Times New Roman" w:hAnsi="Times New Roman"/>
          <w:color w:val="000000"/>
          <w:sz w:val="24"/>
          <w:szCs w:val="24"/>
          <w:lang w:val="uk-UA"/>
        </w:rPr>
        <w:t xml:space="preserve">   </w:t>
      </w:r>
      <w:r w:rsidRPr="00EE53D6">
        <w:rPr>
          <w:rFonts w:ascii="Times New Roman" w:hAnsi="Times New Roman"/>
          <w:color w:val="000000"/>
          <w:sz w:val="24"/>
          <w:szCs w:val="24"/>
          <w:lang w:val="uk-UA"/>
        </w:rPr>
        <w:t xml:space="preserve">  </w:t>
      </w:r>
      <w:r w:rsidR="00EE53D6">
        <w:rPr>
          <w:rFonts w:ascii="Times New Roman" w:hAnsi="Times New Roman"/>
          <w:color w:val="000000"/>
          <w:sz w:val="24"/>
          <w:szCs w:val="24"/>
          <w:lang w:val="uk-UA"/>
        </w:rPr>
        <w:t>Квіти та листки в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ид</w:t>
      </w:r>
      <w:r w:rsidR="00EE53D6">
        <w:rPr>
          <w:rFonts w:ascii="Times New Roman" w:hAnsi="Times New Roman"/>
          <w:color w:val="000000"/>
          <w:sz w:val="24"/>
          <w:szCs w:val="24"/>
          <w:lang w:val="uk-UA"/>
        </w:rPr>
        <w:t>у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B97A3C">
        <w:rPr>
          <w:rFonts w:ascii="Times New Roman" w:hAnsi="Times New Roman"/>
          <w:i/>
          <w:color w:val="000000"/>
          <w:sz w:val="24"/>
          <w:szCs w:val="24"/>
          <w:lang w:val="en-US"/>
        </w:rPr>
        <w:t>Buddleja</w:t>
      </w:r>
      <w:proofErr w:type="spellEnd"/>
      <w:r w:rsidRPr="00EE53D6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</w:t>
      </w:r>
      <w:proofErr w:type="spellStart"/>
      <w:r w:rsidRPr="00B97A3C">
        <w:rPr>
          <w:rFonts w:ascii="Times New Roman" w:hAnsi="Times New Roman"/>
          <w:i/>
          <w:color w:val="000000"/>
          <w:sz w:val="24"/>
          <w:szCs w:val="24"/>
          <w:lang w:val="en-US"/>
        </w:rPr>
        <w:t>curviflora</w:t>
      </w:r>
      <w:proofErr w:type="spellEnd"/>
      <w:r w:rsidRPr="00EE53D6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Hook</w:t>
      </w:r>
      <w:r w:rsidRPr="00EE53D6">
        <w:rPr>
          <w:rFonts w:ascii="Times New Roman" w:hAnsi="Times New Roman"/>
          <w:color w:val="000000"/>
          <w:sz w:val="24"/>
          <w:szCs w:val="24"/>
          <w:lang w:val="uk-UA"/>
        </w:rPr>
        <w:t xml:space="preserve">. </w:t>
      </w:r>
      <w:r w:rsidRPr="00EE53D6">
        <w:rPr>
          <w:rFonts w:ascii="Times New Roman" w:hAnsi="Times New Roman"/>
          <w:color w:val="000000"/>
          <w:sz w:val="24"/>
          <w:szCs w:val="24"/>
        </w:rPr>
        <w:t xml:space="preserve">&amp;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Arn</w:t>
      </w:r>
      <w:proofErr w:type="spellEnd"/>
      <w:r w:rsidRPr="00EE53D6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gramStart"/>
      <w:r w:rsidR="00EE53D6">
        <w:rPr>
          <w:rFonts w:ascii="Times New Roman" w:hAnsi="Times New Roman"/>
          <w:color w:val="000000"/>
          <w:sz w:val="24"/>
          <w:szCs w:val="24"/>
          <w:lang w:val="uk-UA"/>
        </w:rPr>
        <w:t>в</w:t>
      </w:r>
      <w:proofErr w:type="gramEnd"/>
      <w:r w:rsidR="00EE53D6">
        <w:rPr>
          <w:rFonts w:ascii="Times New Roman" w:hAnsi="Times New Roman"/>
          <w:color w:val="000000"/>
          <w:sz w:val="24"/>
          <w:szCs w:val="24"/>
          <w:lang w:val="uk-UA"/>
        </w:rPr>
        <w:t xml:space="preserve"> медицині використовують для лікування отруєнь, малярії. Квіти</w:t>
      </w:r>
      <w:r w:rsidR="00FD68F4">
        <w:rPr>
          <w:rFonts w:ascii="Times New Roman" w:hAnsi="Times New Roman"/>
          <w:color w:val="000000"/>
          <w:sz w:val="24"/>
          <w:szCs w:val="24"/>
          <w:lang w:val="uk-UA"/>
        </w:rPr>
        <w:t xml:space="preserve"> та бутони є гарними </w:t>
      </w:r>
      <w:proofErr w:type="spellStart"/>
      <w:r w:rsidR="00FD68F4">
        <w:rPr>
          <w:rFonts w:ascii="Times New Roman" w:hAnsi="Times New Roman"/>
          <w:color w:val="000000"/>
          <w:sz w:val="24"/>
          <w:szCs w:val="24"/>
          <w:lang w:val="uk-UA"/>
        </w:rPr>
        <w:t>спазмолітик</w:t>
      </w:r>
      <w:r w:rsidR="00EE53D6">
        <w:rPr>
          <w:rFonts w:ascii="Times New Roman" w:hAnsi="Times New Roman"/>
          <w:color w:val="000000"/>
          <w:sz w:val="24"/>
          <w:szCs w:val="24"/>
          <w:lang w:val="uk-UA"/>
        </w:rPr>
        <w:t>ами</w:t>
      </w:r>
      <w:proofErr w:type="spellEnd"/>
      <w:r w:rsidR="00EE53D6">
        <w:rPr>
          <w:rFonts w:ascii="Times New Roman" w:hAnsi="Times New Roman"/>
          <w:color w:val="000000"/>
          <w:sz w:val="24"/>
          <w:szCs w:val="24"/>
          <w:lang w:val="uk-UA"/>
        </w:rPr>
        <w:t xml:space="preserve">. Вони є аналогом </w:t>
      </w:r>
      <w:proofErr w:type="spellStart"/>
      <w:r w:rsidR="00EE53D6">
        <w:rPr>
          <w:rFonts w:ascii="Times New Roman" w:hAnsi="Times New Roman"/>
          <w:color w:val="000000"/>
          <w:sz w:val="24"/>
          <w:szCs w:val="24"/>
          <w:lang w:val="uk-UA"/>
        </w:rPr>
        <w:t>вітаміна</w:t>
      </w:r>
      <w:proofErr w:type="spellEnd"/>
      <w:r w:rsidR="00EE53D6">
        <w:rPr>
          <w:rFonts w:ascii="Times New Roman" w:hAnsi="Times New Roman"/>
          <w:color w:val="000000"/>
          <w:sz w:val="24"/>
          <w:szCs w:val="24"/>
          <w:lang w:val="uk-UA"/>
        </w:rPr>
        <w:t xml:space="preserve"> Р</w:t>
      </w:r>
      <w:r w:rsidR="004F0376">
        <w:rPr>
          <w:rFonts w:ascii="Times New Roman" w:hAnsi="Times New Roman"/>
          <w:color w:val="000000"/>
          <w:sz w:val="24"/>
          <w:szCs w:val="24"/>
          <w:lang w:val="uk-UA"/>
        </w:rPr>
        <w:t xml:space="preserve"> та знижують захворювання кровоносних судин шкіри та тонкого кишечника. Також вони використовуються для лікування гепатиту, гонореї, грижі. Коріння рослини застосовують для лікування кашлю та астми</w:t>
      </w:r>
      <w:r w:rsidR="005B5553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5B5553" w:rsidRPr="005B5553">
        <w:rPr>
          <w:rFonts w:ascii="Times New Roman" w:hAnsi="Times New Roman"/>
          <w:color w:val="000000"/>
          <w:sz w:val="24"/>
          <w:szCs w:val="24"/>
          <w:lang w:val="uk-UA"/>
        </w:rPr>
        <w:t>(</w:t>
      </w:r>
      <w:proofErr w:type="spellStart"/>
      <w:r w:rsidR="005B5553" w:rsidRPr="005B5553">
        <w:rPr>
          <w:rFonts w:ascii="Times New Roman" w:hAnsi="Times New Roman"/>
          <w:color w:val="252525"/>
          <w:sz w:val="24"/>
          <w:szCs w:val="24"/>
        </w:rPr>
        <w:t>Li</w:t>
      </w:r>
      <w:proofErr w:type="spellEnd"/>
      <w:r w:rsidR="005B5553" w:rsidRPr="005B5553">
        <w:rPr>
          <w:rFonts w:ascii="Times New Roman" w:hAnsi="Times New Roman"/>
          <w:color w:val="252525"/>
          <w:sz w:val="24"/>
          <w:szCs w:val="24"/>
          <w:lang w:val="uk-UA"/>
        </w:rPr>
        <w:t xml:space="preserve">, </w:t>
      </w:r>
      <w:r w:rsidR="005B5553" w:rsidRPr="005B5553">
        <w:rPr>
          <w:rFonts w:ascii="Times New Roman" w:hAnsi="Times New Roman"/>
          <w:color w:val="252525"/>
          <w:sz w:val="24"/>
          <w:szCs w:val="24"/>
        </w:rPr>
        <w:t>PT</w:t>
      </w:r>
      <w:r w:rsidR="005B5553" w:rsidRPr="005B5553">
        <w:rPr>
          <w:rFonts w:ascii="Times New Roman" w:hAnsi="Times New Roman"/>
          <w:color w:val="252525"/>
          <w:sz w:val="24"/>
          <w:szCs w:val="24"/>
          <w:lang w:val="uk-UA"/>
        </w:rPr>
        <w:t xml:space="preserve"> и </w:t>
      </w:r>
      <w:proofErr w:type="spellStart"/>
      <w:r w:rsidR="005B5553" w:rsidRPr="005B5553">
        <w:rPr>
          <w:rFonts w:ascii="Times New Roman" w:hAnsi="Times New Roman"/>
          <w:color w:val="252525"/>
          <w:sz w:val="24"/>
          <w:szCs w:val="24"/>
        </w:rPr>
        <w:t>Leeuwenberg</w:t>
      </w:r>
      <w:proofErr w:type="spellEnd"/>
      <w:r w:rsidR="005B5553" w:rsidRPr="005B5553">
        <w:rPr>
          <w:rFonts w:ascii="Times New Roman" w:hAnsi="Times New Roman"/>
          <w:color w:val="252525"/>
          <w:sz w:val="24"/>
          <w:szCs w:val="24"/>
          <w:lang w:val="uk-UA"/>
        </w:rPr>
        <w:t xml:space="preserve">, </w:t>
      </w:r>
      <w:r w:rsidR="005B5553" w:rsidRPr="005B5553">
        <w:rPr>
          <w:rFonts w:ascii="Times New Roman" w:hAnsi="Times New Roman"/>
          <w:color w:val="252525"/>
          <w:sz w:val="24"/>
          <w:szCs w:val="24"/>
        </w:rPr>
        <w:t>AJM</w:t>
      </w:r>
      <w:r w:rsidR="005B5553" w:rsidRPr="005B5553">
        <w:rPr>
          <w:rFonts w:ascii="Times New Roman" w:hAnsi="Times New Roman"/>
          <w:color w:val="252525"/>
          <w:sz w:val="24"/>
          <w:szCs w:val="24"/>
          <w:lang w:val="uk-UA"/>
        </w:rPr>
        <w:t>, 1996)</w:t>
      </w:r>
      <w:r w:rsidR="004F0376" w:rsidRPr="005B5553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4F0376" w:rsidRDefault="004F0376" w:rsidP="00627DA3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</w:t>
      </w:r>
      <w:r w:rsidR="00DF0A24">
        <w:rPr>
          <w:rFonts w:ascii="Times New Roman" w:hAnsi="Times New Roman"/>
          <w:color w:val="000000"/>
          <w:sz w:val="24"/>
          <w:szCs w:val="24"/>
          <w:lang w:val="uk-UA"/>
        </w:rPr>
        <w:t xml:space="preserve">   </w:t>
      </w:r>
      <w:proofErr w:type="spellStart"/>
      <w:r w:rsidR="00FD2527" w:rsidRPr="00FD2527">
        <w:rPr>
          <w:rFonts w:ascii="Times New Roman" w:hAnsi="Times New Roman"/>
          <w:i/>
          <w:iCs/>
          <w:color w:val="252525"/>
          <w:sz w:val="24"/>
          <w:szCs w:val="24"/>
        </w:rPr>
        <w:t>Buddleja</w:t>
      </w:r>
      <w:proofErr w:type="spellEnd"/>
      <w:r w:rsidR="00FD2527" w:rsidRPr="00FD2527">
        <w:rPr>
          <w:rFonts w:ascii="Times New Roman" w:hAnsi="Times New Roman"/>
          <w:i/>
          <w:iCs/>
          <w:color w:val="252525"/>
          <w:sz w:val="24"/>
          <w:szCs w:val="24"/>
          <w:lang w:val="uk-UA"/>
        </w:rPr>
        <w:t xml:space="preserve"> </w:t>
      </w:r>
      <w:proofErr w:type="spellStart"/>
      <w:r w:rsidR="00FD2527" w:rsidRPr="00FD2527">
        <w:rPr>
          <w:rFonts w:ascii="Times New Roman" w:hAnsi="Times New Roman"/>
          <w:i/>
          <w:iCs/>
          <w:color w:val="252525"/>
          <w:sz w:val="24"/>
          <w:szCs w:val="24"/>
        </w:rPr>
        <w:t>cordata</w:t>
      </w:r>
      <w:proofErr w:type="spellEnd"/>
      <w:r w:rsidR="00FD2527">
        <w:rPr>
          <w:rStyle w:val="apple-converted-space"/>
          <w:rFonts w:ascii="Times New Roman" w:hAnsi="Times New Roman"/>
          <w:color w:val="252525"/>
          <w:sz w:val="24"/>
          <w:szCs w:val="24"/>
          <w:lang w:val="uk-UA"/>
        </w:rPr>
        <w:t xml:space="preserve"> </w:t>
      </w:r>
      <w:proofErr w:type="spellStart"/>
      <w:r w:rsidR="00FD2527" w:rsidRPr="00FD2527">
        <w:rPr>
          <w:rFonts w:ascii="Times New Roman" w:hAnsi="Times New Roman"/>
          <w:color w:val="252525"/>
          <w:sz w:val="24"/>
          <w:szCs w:val="24"/>
        </w:rPr>
        <w:t>Kunth</w:t>
      </w:r>
      <w:proofErr w:type="spellEnd"/>
      <w:r w:rsidR="00FD2527" w:rsidRPr="00FD2527">
        <w:rPr>
          <w:rStyle w:val="apple-converted-space"/>
          <w:rFonts w:ascii="Arial" w:hAnsi="Arial" w:cs="Arial"/>
          <w:color w:val="252525"/>
          <w:sz w:val="21"/>
          <w:szCs w:val="21"/>
        </w:rPr>
        <w:t> </w:t>
      </w:r>
      <w:r w:rsidR="00FD2527" w:rsidRPr="00FD2527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gramStart"/>
      <w:r w:rsidR="00FD2527">
        <w:rPr>
          <w:rFonts w:ascii="Times New Roman" w:hAnsi="Times New Roman"/>
          <w:color w:val="000000"/>
          <w:sz w:val="24"/>
          <w:szCs w:val="24"/>
          <w:lang w:val="uk-UA"/>
        </w:rPr>
        <w:t>м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істить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такі метаболіти, як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флованоїди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та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іридіоїдні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глікозиди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, які використовуються для лікування </w:t>
      </w:r>
      <w:r w:rsidR="00FD2527">
        <w:rPr>
          <w:rFonts w:ascii="Times New Roman" w:hAnsi="Times New Roman"/>
          <w:color w:val="000000"/>
          <w:sz w:val="24"/>
          <w:szCs w:val="24"/>
          <w:lang w:val="uk-UA"/>
        </w:rPr>
        <w:t>ракових захворювань. Відвар з листя застосовують при захворюваннях шкіри, язвах, абсцесах</w:t>
      </w:r>
      <w:r w:rsidR="005B5553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5B5553" w:rsidRPr="005B5553">
        <w:rPr>
          <w:rFonts w:ascii="Times New Roman" w:hAnsi="Times New Roman"/>
          <w:color w:val="000000"/>
          <w:sz w:val="24"/>
          <w:szCs w:val="24"/>
          <w:lang w:val="uk-UA"/>
        </w:rPr>
        <w:t>(</w:t>
      </w:r>
      <w:proofErr w:type="spellStart"/>
      <w:r w:rsidR="005B5553" w:rsidRPr="005B5553">
        <w:rPr>
          <w:rFonts w:ascii="Times New Roman" w:hAnsi="Times New Roman"/>
          <w:color w:val="252525"/>
          <w:sz w:val="24"/>
          <w:szCs w:val="24"/>
        </w:rPr>
        <w:t>Norman</w:t>
      </w:r>
      <w:proofErr w:type="spellEnd"/>
      <w:r w:rsidR="005B5553" w:rsidRPr="005B5553">
        <w:rPr>
          <w:rFonts w:ascii="Times New Roman" w:hAnsi="Times New Roman"/>
          <w:color w:val="252525"/>
          <w:sz w:val="24"/>
          <w:szCs w:val="24"/>
          <w:lang w:val="uk-UA"/>
        </w:rPr>
        <w:t>, 2000)</w:t>
      </w:r>
      <w:r w:rsidR="00FD2527" w:rsidRPr="005B5553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845D24" w:rsidRDefault="005966B9" w:rsidP="00627DA3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</w:t>
      </w:r>
      <w:r w:rsidR="00DF0A24">
        <w:rPr>
          <w:rFonts w:ascii="Times New Roman" w:hAnsi="Times New Roman"/>
          <w:color w:val="000000"/>
          <w:sz w:val="24"/>
          <w:szCs w:val="24"/>
          <w:lang w:val="uk-UA"/>
        </w:rPr>
        <w:t xml:space="preserve">  </w:t>
      </w:r>
      <w:r w:rsidR="00845D24">
        <w:rPr>
          <w:rFonts w:ascii="Times New Roman" w:hAnsi="Times New Roman"/>
          <w:color w:val="000000"/>
          <w:sz w:val="24"/>
          <w:szCs w:val="24"/>
          <w:lang w:val="uk-UA"/>
        </w:rPr>
        <w:t>Настій з листків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5966B9">
        <w:rPr>
          <w:rFonts w:ascii="Times New Roman" w:hAnsi="Times New Roman"/>
          <w:i/>
          <w:color w:val="000000"/>
          <w:sz w:val="24"/>
          <w:szCs w:val="24"/>
          <w:lang w:val="en-US"/>
        </w:rPr>
        <w:t>Buddleja</w:t>
      </w:r>
      <w:proofErr w:type="spellEnd"/>
      <w:r w:rsidRPr="005966B9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</w:t>
      </w:r>
      <w:proofErr w:type="spellStart"/>
      <w:r w:rsidRPr="005966B9">
        <w:rPr>
          <w:rFonts w:ascii="Times New Roman" w:hAnsi="Times New Roman"/>
          <w:i/>
          <w:color w:val="000000"/>
          <w:sz w:val="24"/>
          <w:szCs w:val="24"/>
          <w:lang w:val="en-US"/>
        </w:rPr>
        <w:t>globosa</w:t>
      </w:r>
      <w:proofErr w:type="spellEnd"/>
      <w:r w:rsidRPr="005966B9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Hope</w:t>
      </w:r>
      <w:r w:rsidRPr="005966B9">
        <w:rPr>
          <w:rFonts w:ascii="Times New Roman" w:hAnsi="Times New Roman"/>
          <w:color w:val="000000"/>
          <w:sz w:val="24"/>
          <w:szCs w:val="24"/>
          <w:lang w:val="uk-UA"/>
        </w:rPr>
        <w:t xml:space="preserve"> д</w:t>
      </w:r>
      <w:r w:rsidR="00845D24">
        <w:rPr>
          <w:rFonts w:ascii="Times New Roman" w:hAnsi="Times New Roman"/>
          <w:color w:val="000000"/>
          <w:sz w:val="24"/>
          <w:szCs w:val="24"/>
          <w:lang w:val="uk-UA"/>
        </w:rPr>
        <w:t>опомагає при опіках, запаленнях, болях в горлі.</w:t>
      </w:r>
      <w:r w:rsidR="00ED383F">
        <w:rPr>
          <w:rFonts w:ascii="Times New Roman" w:hAnsi="Times New Roman"/>
          <w:color w:val="000000"/>
          <w:sz w:val="24"/>
          <w:szCs w:val="24"/>
          <w:lang w:val="uk-UA"/>
        </w:rPr>
        <w:t xml:space="preserve"> В народній медицині також використовують сировину таких видів роду</w:t>
      </w:r>
      <w:r w:rsidR="00ED383F" w:rsidRPr="00ED383F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ED383F" w:rsidRPr="00ED383F">
        <w:rPr>
          <w:rFonts w:ascii="Times New Roman" w:hAnsi="Times New Roman"/>
          <w:i/>
          <w:color w:val="000000"/>
          <w:sz w:val="24"/>
          <w:szCs w:val="24"/>
          <w:lang w:val="en-US"/>
        </w:rPr>
        <w:t>Buddleja</w:t>
      </w:r>
      <w:proofErr w:type="spellEnd"/>
      <w:r w:rsidR="00ED383F">
        <w:rPr>
          <w:rFonts w:ascii="Times New Roman" w:hAnsi="Times New Roman"/>
          <w:color w:val="000000"/>
          <w:sz w:val="24"/>
          <w:szCs w:val="24"/>
          <w:lang w:val="uk-UA"/>
        </w:rPr>
        <w:t xml:space="preserve"> як</w:t>
      </w:r>
      <w:r w:rsidR="00ED383F" w:rsidRPr="00ED383F">
        <w:rPr>
          <w:rFonts w:ascii="Times New Roman" w:hAnsi="Times New Roman"/>
          <w:color w:val="000000"/>
          <w:sz w:val="24"/>
          <w:szCs w:val="24"/>
          <w:lang w:val="uk-UA"/>
        </w:rPr>
        <w:t xml:space="preserve">, </w:t>
      </w:r>
      <w:proofErr w:type="spellStart"/>
      <w:r w:rsidR="00ED383F" w:rsidRPr="00ED383F">
        <w:rPr>
          <w:rFonts w:ascii="Times New Roman" w:hAnsi="Times New Roman"/>
          <w:i/>
          <w:color w:val="000000"/>
          <w:sz w:val="24"/>
          <w:szCs w:val="24"/>
          <w:lang w:val="en-US"/>
        </w:rPr>
        <w:t>Buddleja</w:t>
      </w:r>
      <w:proofErr w:type="spellEnd"/>
      <w:r w:rsidR="00ED383F" w:rsidRPr="00ED383F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</w:t>
      </w:r>
      <w:proofErr w:type="spellStart"/>
      <w:r w:rsidR="00ED383F" w:rsidRPr="00ED383F">
        <w:rPr>
          <w:rFonts w:ascii="Times New Roman" w:hAnsi="Times New Roman"/>
          <w:i/>
          <w:color w:val="000000"/>
          <w:sz w:val="24"/>
          <w:szCs w:val="24"/>
          <w:lang w:val="en-US"/>
        </w:rPr>
        <w:t>davidii</w:t>
      </w:r>
      <w:proofErr w:type="spellEnd"/>
      <w:r w:rsidR="00ED383F" w:rsidRPr="00ED383F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</w:t>
      </w:r>
      <w:proofErr w:type="spellStart"/>
      <w:r w:rsidR="00ED383F">
        <w:rPr>
          <w:rFonts w:ascii="Times New Roman" w:hAnsi="Times New Roman"/>
          <w:color w:val="000000"/>
          <w:sz w:val="24"/>
          <w:szCs w:val="24"/>
          <w:lang w:val="en-US"/>
        </w:rPr>
        <w:t>Franthe</w:t>
      </w:r>
      <w:proofErr w:type="spellEnd"/>
      <w:r w:rsidR="00ED383F">
        <w:rPr>
          <w:rFonts w:ascii="Times New Roman" w:hAnsi="Times New Roman"/>
          <w:color w:val="000000"/>
          <w:sz w:val="24"/>
          <w:szCs w:val="24"/>
          <w:lang w:val="uk-UA"/>
        </w:rPr>
        <w:t xml:space="preserve">, та </w:t>
      </w:r>
      <w:proofErr w:type="spellStart"/>
      <w:r w:rsidR="00ED383F" w:rsidRPr="00ED383F">
        <w:rPr>
          <w:rFonts w:ascii="Times New Roman" w:hAnsi="Times New Roman"/>
          <w:i/>
          <w:color w:val="000000"/>
          <w:sz w:val="24"/>
          <w:szCs w:val="24"/>
          <w:lang w:val="en-US"/>
        </w:rPr>
        <w:t>Buddleja</w:t>
      </w:r>
      <w:proofErr w:type="spellEnd"/>
      <w:r w:rsidR="00ED383F" w:rsidRPr="00ED383F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</w:t>
      </w:r>
      <w:proofErr w:type="spellStart"/>
      <w:r w:rsidR="00ED383F">
        <w:rPr>
          <w:rFonts w:ascii="Times New Roman" w:hAnsi="Times New Roman"/>
          <w:i/>
          <w:color w:val="000000"/>
          <w:sz w:val="24"/>
          <w:szCs w:val="24"/>
          <w:lang w:val="en-US"/>
        </w:rPr>
        <w:t>a</w:t>
      </w:r>
      <w:r w:rsidR="00ED383F" w:rsidRPr="00ED383F">
        <w:rPr>
          <w:rFonts w:ascii="Times New Roman" w:hAnsi="Times New Roman"/>
          <w:i/>
          <w:color w:val="000000"/>
          <w:sz w:val="24"/>
          <w:szCs w:val="24"/>
          <w:lang w:val="en-US"/>
        </w:rPr>
        <w:t>mericana</w:t>
      </w:r>
      <w:proofErr w:type="spellEnd"/>
      <w:r w:rsidR="00ED383F" w:rsidRPr="00ED383F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ED383F">
        <w:rPr>
          <w:rFonts w:ascii="Times New Roman" w:hAnsi="Times New Roman"/>
          <w:color w:val="000000"/>
          <w:sz w:val="24"/>
          <w:szCs w:val="24"/>
          <w:lang w:val="en-US"/>
        </w:rPr>
        <w:t>L</w:t>
      </w:r>
      <w:r w:rsidR="00ED383F" w:rsidRPr="00ED383F">
        <w:rPr>
          <w:rFonts w:ascii="Times New Roman" w:hAnsi="Times New Roman"/>
          <w:color w:val="000000"/>
          <w:sz w:val="24"/>
          <w:szCs w:val="24"/>
          <w:lang w:val="uk-UA"/>
        </w:rPr>
        <w:t xml:space="preserve">. </w:t>
      </w:r>
      <w:r w:rsidR="00ED383F">
        <w:rPr>
          <w:rFonts w:ascii="Times New Roman" w:hAnsi="Times New Roman"/>
          <w:color w:val="000000"/>
          <w:sz w:val="24"/>
          <w:szCs w:val="24"/>
          <w:lang w:val="uk-UA"/>
        </w:rPr>
        <w:t>для лікування ран, запалень дихальних шляхів,</w:t>
      </w:r>
      <w:r w:rsidR="00AD09F9">
        <w:rPr>
          <w:rFonts w:ascii="Times New Roman" w:hAnsi="Times New Roman"/>
          <w:color w:val="000000"/>
          <w:sz w:val="24"/>
          <w:szCs w:val="24"/>
          <w:lang w:val="uk-UA"/>
        </w:rPr>
        <w:t xml:space="preserve"> захворювань травного тракту</w:t>
      </w:r>
      <w:r w:rsidR="005B5553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5B5553" w:rsidRPr="005B5553">
        <w:rPr>
          <w:rFonts w:ascii="Times New Roman" w:hAnsi="Times New Roman"/>
          <w:color w:val="000000"/>
          <w:sz w:val="24"/>
          <w:szCs w:val="24"/>
          <w:lang w:val="uk-UA"/>
        </w:rPr>
        <w:t>(</w:t>
      </w:r>
      <w:proofErr w:type="spellStart"/>
      <w:r w:rsidR="005B5553" w:rsidRPr="005B5553">
        <w:rPr>
          <w:rFonts w:ascii="Times New Roman" w:hAnsi="Times New Roman"/>
          <w:color w:val="252525"/>
          <w:sz w:val="24"/>
          <w:szCs w:val="24"/>
        </w:rPr>
        <w:t>Leeuwenberg</w:t>
      </w:r>
      <w:proofErr w:type="spellEnd"/>
      <w:r w:rsidR="005B5553" w:rsidRPr="005B5553">
        <w:rPr>
          <w:rFonts w:ascii="Times New Roman" w:hAnsi="Times New Roman"/>
          <w:color w:val="252525"/>
          <w:sz w:val="24"/>
          <w:szCs w:val="24"/>
          <w:lang w:val="uk-UA"/>
        </w:rPr>
        <w:t>,1979)</w:t>
      </w:r>
      <w:r w:rsidR="00AD09F9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FD68F4" w:rsidRPr="00ED383F" w:rsidRDefault="00FD68F4" w:rsidP="00627DA3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</w:t>
      </w:r>
      <w:r w:rsidR="00DF0A24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Отже, види роду </w:t>
      </w:r>
      <w:proofErr w:type="spellStart"/>
      <w:r w:rsidRPr="00D06CDC">
        <w:rPr>
          <w:rFonts w:ascii="Times New Roman" w:hAnsi="Times New Roman"/>
          <w:i/>
          <w:sz w:val="24"/>
          <w:szCs w:val="24"/>
          <w:lang w:val="en-US"/>
        </w:rPr>
        <w:t>Buddleja</w:t>
      </w:r>
      <w:proofErr w:type="spellEnd"/>
      <w:r w:rsidRPr="002A19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19AC">
        <w:rPr>
          <w:rFonts w:ascii="Times New Roman" w:hAnsi="Times New Roman"/>
          <w:sz w:val="24"/>
          <w:szCs w:val="24"/>
          <w:lang w:val="en-US"/>
        </w:rPr>
        <w:t>L</w:t>
      </w:r>
      <w:r w:rsidRPr="002A19AC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широко використовуються в медицині, для виготовлення ліків, настоїв, які допомагають у лікуванні багатьох захворювань. </w:t>
      </w:r>
    </w:p>
    <w:sectPr w:rsidR="00FD68F4" w:rsidRPr="00ED383F" w:rsidSect="009749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C637C9"/>
    <w:rsid w:val="002A19AC"/>
    <w:rsid w:val="004F0376"/>
    <w:rsid w:val="005966B9"/>
    <w:rsid w:val="005B5553"/>
    <w:rsid w:val="00627DA3"/>
    <w:rsid w:val="00644ABF"/>
    <w:rsid w:val="008150F4"/>
    <w:rsid w:val="00845D24"/>
    <w:rsid w:val="009749D8"/>
    <w:rsid w:val="00A202E9"/>
    <w:rsid w:val="00A90454"/>
    <w:rsid w:val="00AD09F9"/>
    <w:rsid w:val="00B36A49"/>
    <w:rsid w:val="00B97A3C"/>
    <w:rsid w:val="00C637C9"/>
    <w:rsid w:val="00D06CDC"/>
    <w:rsid w:val="00DF0A24"/>
    <w:rsid w:val="00ED383F"/>
    <w:rsid w:val="00EE53D6"/>
    <w:rsid w:val="00FD2527"/>
    <w:rsid w:val="00FD6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7C9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inomial">
    <w:name w:val="binomial"/>
    <w:basedOn w:val="a0"/>
    <w:rsid w:val="00644ABF"/>
  </w:style>
  <w:style w:type="character" w:styleId="a3">
    <w:name w:val="Hyperlink"/>
    <w:basedOn w:val="a0"/>
    <w:uiPriority w:val="99"/>
    <w:unhideWhenUsed/>
    <w:rsid w:val="00B97A3C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A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ykysya1991@meta.ua" TargetMode="External"/><Relationship Id="rId4" Type="http://schemas.openxmlformats.org/officeDocument/2006/relationships/hyperlink" Target="mailto:kykysya1991@meta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334</Words>
  <Characters>2123</Characters>
  <Application>Microsoft Office Word</Application>
  <DocSecurity>0</DocSecurity>
  <Lines>35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КУКУСЯ</dc:creator>
  <cp:keywords/>
  <dc:description/>
  <cp:lastModifiedBy>КУКУСЯ</cp:lastModifiedBy>
  <cp:revision>4</cp:revision>
  <dcterms:created xsi:type="dcterms:W3CDTF">2014-12-26T10:32:00Z</dcterms:created>
  <dcterms:modified xsi:type="dcterms:W3CDTF">2014-12-28T14:44:00Z</dcterms:modified>
</cp:coreProperties>
</file>